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399" w:rsidRDefault="004F4399" w:rsidP="004F4399">
      <w:pPr>
        <w:jc w:val="center"/>
        <w:rPr>
          <w:b/>
        </w:rPr>
      </w:pPr>
    </w:p>
    <w:p w:rsidR="00F0529F" w:rsidRPr="001A4C21" w:rsidRDefault="00F0529F" w:rsidP="004F4399">
      <w:pPr>
        <w:jc w:val="center"/>
        <w:rPr>
          <w:rFonts w:asciiTheme="minorHAnsi" w:hAnsiTheme="minorHAnsi" w:cstheme="minorHAnsi"/>
          <w:b/>
          <w:szCs w:val="22"/>
        </w:rPr>
      </w:pPr>
      <w:r w:rsidRPr="001A4C21">
        <w:rPr>
          <w:rFonts w:asciiTheme="minorHAnsi" w:hAnsiTheme="minorHAnsi" w:cstheme="minorHAnsi"/>
          <w:b/>
          <w:szCs w:val="22"/>
        </w:rPr>
        <w:t xml:space="preserve">GOVERNMENT DECREE 16/2017 </w:t>
      </w:r>
    </w:p>
    <w:p w:rsidR="00F0529F" w:rsidRPr="001A4C21" w:rsidRDefault="00F0529F" w:rsidP="004F4399">
      <w:pPr>
        <w:jc w:val="center"/>
        <w:rPr>
          <w:rFonts w:asciiTheme="minorHAnsi" w:hAnsiTheme="minorHAnsi" w:cstheme="minorHAnsi"/>
          <w:b/>
          <w:szCs w:val="22"/>
        </w:rPr>
      </w:pPr>
      <w:r w:rsidRPr="001A4C21">
        <w:rPr>
          <w:rFonts w:asciiTheme="minorHAnsi" w:hAnsiTheme="minorHAnsi" w:cstheme="minorHAnsi"/>
          <w:b/>
          <w:szCs w:val="22"/>
        </w:rPr>
        <w:t>OF MAY 12</w:t>
      </w:r>
    </w:p>
    <w:p w:rsidR="004F4399" w:rsidRPr="001A4C21" w:rsidRDefault="004F4399" w:rsidP="004F4399">
      <w:pPr>
        <w:jc w:val="center"/>
        <w:rPr>
          <w:rFonts w:asciiTheme="minorHAnsi" w:hAnsiTheme="minorHAnsi" w:cstheme="minorHAnsi"/>
          <w:b/>
          <w:szCs w:val="22"/>
        </w:rPr>
      </w:pPr>
      <w:r w:rsidRPr="001A4C21">
        <w:rPr>
          <w:rFonts w:asciiTheme="minorHAnsi" w:hAnsiTheme="minorHAnsi" w:cstheme="minorHAnsi"/>
          <w:b/>
          <w:szCs w:val="22"/>
        </w:rPr>
        <w:t xml:space="preserve">REGULATION ON THE </w:t>
      </w:r>
      <w:r w:rsidR="00A80B59">
        <w:rPr>
          <w:rFonts w:asciiTheme="minorHAnsi" w:hAnsiTheme="minorHAnsi" w:cstheme="minorHAnsi"/>
          <w:b/>
          <w:szCs w:val="22"/>
        </w:rPr>
        <w:t>SUBMISSION OF NOMINATIONS</w:t>
      </w:r>
      <w:r w:rsidRPr="001A4C21">
        <w:rPr>
          <w:rFonts w:asciiTheme="minorHAnsi" w:hAnsiTheme="minorHAnsi" w:cstheme="minorHAnsi"/>
          <w:b/>
          <w:szCs w:val="22"/>
        </w:rPr>
        <w:t xml:space="preserve"> FOR THE ELECTION OF </w:t>
      </w:r>
      <w:r w:rsidR="00A80B59">
        <w:rPr>
          <w:rFonts w:asciiTheme="minorHAnsi" w:hAnsiTheme="minorHAnsi" w:cstheme="minorHAnsi"/>
          <w:b/>
          <w:szCs w:val="22"/>
        </w:rPr>
        <w:t>DEPUTIES</w:t>
      </w:r>
      <w:r w:rsidRPr="001A4C21">
        <w:rPr>
          <w:rFonts w:asciiTheme="minorHAnsi" w:hAnsiTheme="minorHAnsi" w:cstheme="minorHAnsi"/>
          <w:b/>
          <w:szCs w:val="22"/>
        </w:rPr>
        <w:t xml:space="preserve"> TO THE NATIONAL PARLIAMENT</w:t>
      </w:r>
    </w:p>
    <w:p w:rsidR="004F4399" w:rsidRPr="001A4C21" w:rsidRDefault="004F4399" w:rsidP="00F0529F">
      <w:pPr>
        <w:jc w:val="both"/>
        <w:rPr>
          <w:rFonts w:asciiTheme="minorHAnsi" w:hAnsiTheme="minorHAnsi" w:cstheme="minorHAnsi"/>
          <w:szCs w:val="22"/>
        </w:rPr>
      </w:pPr>
      <w:r w:rsidRPr="001A4C21">
        <w:rPr>
          <w:rFonts w:asciiTheme="minorHAnsi" w:hAnsiTheme="minorHAnsi" w:cstheme="minorHAnsi"/>
          <w:szCs w:val="22"/>
        </w:rPr>
        <w:t xml:space="preserve">The </w:t>
      </w:r>
      <w:r w:rsidR="00FC5C70">
        <w:rPr>
          <w:rFonts w:asciiTheme="minorHAnsi" w:hAnsiTheme="minorHAnsi" w:cstheme="minorHAnsi"/>
          <w:szCs w:val="22"/>
        </w:rPr>
        <w:t xml:space="preserve">Law on Elections for </w:t>
      </w:r>
      <w:r w:rsidRPr="001A4C21">
        <w:rPr>
          <w:rFonts w:asciiTheme="minorHAnsi" w:hAnsiTheme="minorHAnsi" w:cstheme="minorHAnsi"/>
          <w:szCs w:val="22"/>
        </w:rPr>
        <w:t xml:space="preserve">the National Parliament, </w:t>
      </w:r>
      <w:r w:rsidR="00FC5C70">
        <w:rPr>
          <w:rFonts w:asciiTheme="minorHAnsi" w:hAnsiTheme="minorHAnsi" w:cstheme="minorHAnsi"/>
          <w:szCs w:val="22"/>
        </w:rPr>
        <w:t>following</w:t>
      </w:r>
      <w:r w:rsidRPr="001A4C21">
        <w:rPr>
          <w:rFonts w:asciiTheme="minorHAnsi" w:hAnsiTheme="minorHAnsi" w:cstheme="minorHAnsi"/>
          <w:szCs w:val="22"/>
        </w:rPr>
        <w:t xml:space="preserve"> the Constitution of the Republic, establishe</w:t>
      </w:r>
      <w:r w:rsidR="00E10747">
        <w:rPr>
          <w:rFonts w:asciiTheme="minorHAnsi" w:hAnsiTheme="minorHAnsi" w:cstheme="minorHAnsi"/>
          <w:szCs w:val="22"/>
        </w:rPr>
        <w:t>s</w:t>
      </w:r>
      <w:r w:rsidRPr="001A4C21">
        <w:rPr>
          <w:rFonts w:asciiTheme="minorHAnsi" w:hAnsiTheme="minorHAnsi" w:cstheme="minorHAnsi"/>
          <w:szCs w:val="22"/>
        </w:rPr>
        <w:t xml:space="preserve"> that political </w:t>
      </w:r>
      <w:r w:rsidR="00695C62">
        <w:rPr>
          <w:rFonts w:asciiTheme="minorHAnsi" w:hAnsiTheme="minorHAnsi" w:cstheme="minorHAnsi"/>
          <w:szCs w:val="22"/>
        </w:rPr>
        <w:t>parties</w:t>
      </w:r>
      <w:r w:rsidRPr="001A4C21">
        <w:rPr>
          <w:rFonts w:asciiTheme="minorHAnsi" w:hAnsiTheme="minorHAnsi" w:cstheme="minorHAnsi"/>
          <w:szCs w:val="22"/>
        </w:rPr>
        <w:t xml:space="preserve">, alone or in coalition, may present lists of candidates </w:t>
      </w:r>
      <w:r w:rsidR="00695C62">
        <w:rPr>
          <w:rFonts w:asciiTheme="minorHAnsi" w:hAnsiTheme="minorHAnsi" w:cstheme="minorHAnsi"/>
          <w:szCs w:val="22"/>
        </w:rPr>
        <w:t xml:space="preserve">to be Deputies of </w:t>
      </w:r>
      <w:r w:rsidRPr="001A4C21">
        <w:rPr>
          <w:rFonts w:asciiTheme="minorHAnsi" w:hAnsiTheme="minorHAnsi" w:cstheme="minorHAnsi"/>
          <w:szCs w:val="22"/>
        </w:rPr>
        <w:t xml:space="preserve">the National Parliament. </w:t>
      </w:r>
    </w:p>
    <w:p w:rsidR="004F4399" w:rsidRPr="001A4C21" w:rsidRDefault="004F4399" w:rsidP="00F0529F">
      <w:pPr>
        <w:jc w:val="both"/>
        <w:rPr>
          <w:rFonts w:asciiTheme="minorHAnsi" w:hAnsiTheme="minorHAnsi" w:cstheme="minorHAnsi"/>
          <w:szCs w:val="22"/>
        </w:rPr>
      </w:pPr>
      <w:r w:rsidRPr="001A4C21">
        <w:rPr>
          <w:rFonts w:asciiTheme="minorHAnsi" w:hAnsiTheme="minorHAnsi" w:cstheme="minorHAnsi"/>
          <w:szCs w:val="22"/>
        </w:rPr>
        <w:t xml:space="preserve">In this way, the general norms regarding the presentation and admission of </w:t>
      </w:r>
      <w:r w:rsidR="00FC5C70">
        <w:rPr>
          <w:rFonts w:asciiTheme="minorHAnsi" w:hAnsiTheme="minorHAnsi" w:cstheme="minorHAnsi"/>
          <w:szCs w:val="22"/>
        </w:rPr>
        <w:t>nominations</w:t>
      </w:r>
      <w:r w:rsidR="00A80B59">
        <w:rPr>
          <w:rFonts w:asciiTheme="minorHAnsi" w:hAnsiTheme="minorHAnsi" w:cstheme="minorHAnsi"/>
          <w:szCs w:val="22"/>
        </w:rPr>
        <w:t xml:space="preserve"> for the election of D</w:t>
      </w:r>
      <w:r w:rsidRPr="001A4C21">
        <w:rPr>
          <w:rFonts w:asciiTheme="minorHAnsi" w:hAnsiTheme="minorHAnsi" w:cstheme="minorHAnsi"/>
          <w:szCs w:val="22"/>
        </w:rPr>
        <w:t xml:space="preserve">eputies to the </w:t>
      </w:r>
      <w:r w:rsidR="00A80B59">
        <w:rPr>
          <w:rFonts w:asciiTheme="minorHAnsi" w:hAnsiTheme="minorHAnsi" w:cstheme="minorHAnsi"/>
          <w:szCs w:val="22"/>
        </w:rPr>
        <w:t>N</w:t>
      </w:r>
      <w:r w:rsidRPr="001A4C21">
        <w:rPr>
          <w:rFonts w:asciiTheme="minorHAnsi" w:hAnsiTheme="minorHAnsi" w:cstheme="minorHAnsi"/>
          <w:szCs w:val="22"/>
        </w:rPr>
        <w:t xml:space="preserve">ational </w:t>
      </w:r>
      <w:r w:rsidR="00A80B59">
        <w:rPr>
          <w:rFonts w:asciiTheme="minorHAnsi" w:hAnsiTheme="minorHAnsi" w:cstheme="minorHAnsi"/>
          <w:szCs w:val="22"/>
        </w:rPr>
        <w:t>P</w:t>
      </w:r>
      <w:r w:rsidRPr="001A4C21">
        <w:rPr>
          <w:rFonts w:asciiTheme="minorHAnsi" w:hAnsiTheme="minorHAnsi" w:cstheme="minorHAnsi"/>
          <w:szCs w:val="22"/>
        </w:rPr>
        <w:t xml:space="preserve">arliament, contained in </w:t>
      </w:r>
      <w:r w:rsidR="00A80B59">
        <w:rPr>
          <w:rFonts w:asciiTheme="minorHAnsi" w:hAnsiTheme="minorHAnsi" w:cstheme="minorHAnsi"/>
          <w:szCs w:val="22"/>
        </w:rPr>
        <w:t>the abovementioned</w:t>
      </w:r>
      <w:r w:rsidRPr="001A4C21">
        <w:rPr>
          <w:rFonts w:asciiTheme="minorHAnsi" w:hAnsiTheme="minorHAnsi" w:cstheme="minorHAnsi"/>
          <w:szCs w:val="22"/>
        </w:rPr>
        <w:t xml:space="preserve"> Law, must be </w:t>
      </w:r>
      <w:r w:rsidR="00A80B59">
        <w:rPr>
          <w:rFonts w:asciiTheme="minorHAnsi" w:hAnsiTheme="minorHAnsi" w:cstheme="minorHAnsi"/>
          <w:szCs w:val="22"/>
        </w:rPr>
        <w:t xml:space="preserve">given a </w:t>
      </w:r>
      <w:r w:rsidRPr="001A4C21">
        <w:rPr>
          <w:rFonts w:asciiTheme="minorHAnsi" w:hAnsiTheme="minorHAnsi" w:cstheme="minorHAnsi"/>
          <w:szCs w:val="22"/>
        </w:rPr>
        <w:t>detailed definition.</w:t>
      </w:r>
    </w:p>
    <w:p w:rsidR="004F4399" w:rsidRPr="001A4C21" w:rsidRDefault="004F4399" w:rsidP="00F0529F">
      <w:pPr>
        <w:jc w:val="both"/>
        <w:rPr>
          <w:rFonts w:asciiTheme="minorHAnsi" w:hAnsiTheme="minorHAnsi" w:cstheme="minorHAnsi"/>
          <w:szCs w:val="22"/>
        </w:rPr>
      </w:pPr>
      <w:r w:rsidRPr="001A4C21">
        <w:rPr>
          <w:rFonts w:asciiTheme="minorHAnsi" w:hAnsiTheme="minorHAnsi" w:cstheme="minorHAnsi"/>
          <w:szCs w:val="22"/>
        </w:rPr>
        <w:t xml:space="preserve">Thus, the Government decrees, </w:t>
      </w:r>
      <w:r w:rsidR="00A80B59">
        <w:rPr>
          <w:rFonts w:asciiTheme="minorHAnsi" w:hAnsiTheme="minorHAnsi" w:cstheme="minorHAnsi"/>
          <w:szCs w:val="22"/>
        </w:rPr>
        <w:t xml:space="preserve">pursuant to </w:t>
      </w:r>
      <w:r w:rsidRPr="001A4C21">
        <w:rPr>
          <w:rFonts w:asciiTheme="minorHAnsi" w:hAnsiTheme="minorHAnsi" w:cstheme="minorHAnsi"/>
          <w:szCs w:val="22"/>
        </w:rPr>
        <w:t xml:space="preserve">the provisions of article 77 of Law no.6 2006, of December 28, amended successively by Law no. 6/2007, 31 May, 7/2011, 22 June, 1/2012, 13 January and no. 9/2017, of May 5, </w:t>
      </w:r>
      <w:r w:rsidR="00A80B59">
        <w:rPr>
          <w:rFonts w:asciiTheme="minorHAnsi" w:hAnsiTheme="minorHAnsi" w:cstheme="minorHAnsi"/>
          <w:szCs w:val="22"/>
        </w:rPr>
        <w:t xml:space="preserve">the following </w:t>
      </w:r>
      <w:r w:rsidRPr="001A4C21">
        <w:rPr>
          <w:rFonts w:asciiTheme="minorHAnsi" w:hAnsiTheme="minorHAnsi" w:cstheme="minorHAnsi"/>
          <w:szCs w:val="22"/>
        </w:rPr>
        <w:t>to be valid as a regulation:</w:t>
      </w:r>
    </w:p>
    <w:p w:rsidR="004F4399" w:rsidRPr="001A4C21" w:rsidRDefault="004F4399" w:rsidP="004F4399">
      <w:pPr>
        <w:jc w:val="center"/>
        <w:rPr>
          <w:rFonts w:asciiTheme="minorHAnsi" w:hAnsiTheme="minorHAnsi" w:cstheme="minorHAnsi"/>
          <w:b/>
          <w:szCs w:val="22"/>
        </w:rPr>
      </w:pPr>
      <w:r w:rsidRPr="001A4C21">
        <w:rPr>
          <w:rFonts w:asciiTheme="minorHAnsi" w:hAnsiTheme="minorHAnsi" w:cstheme="minorHAnsi"/>
          <w:b/>
          <w:szCs w:val="22"/>
        </w:rPr>
        <w:t>Chapter I</w:t>
      </w:r>
    </w:p>
    <w:p w:rsidR="004F4399" w:rsidRPr="001A4C21" w:rsidRDefault="004F4399" w:rsidP="004F4399">
      <w:pPr>
        <w:jc w:val="center"/>
        <w:rPr>
          <w:rFonts w:asciiTheme="minorHAnsi" w:hAnsiTheme="minorHAnsi" w:cstheme="minorHAnsi"/>
          <w:b/>
          <w:szCs w:val="22"/>
        </w:rPr>
      </w:pPr>
      <w:r w:rsidRPr="001A4C21">
        <w:rPr>
          <w:rFonts w:asciiTheme="minorHAnsi" w:hAnsiTheme="minorHAnsi" w:cstheme="minorHAnsi"/>
          <w:b/>
          <w:szCs w:val="22"/>
        </w:rPr>
        <w:t>General provisions</w:t>
      </w:r>
    </w:p>
    <w:p w:rsidR="004F4399" w:rsidRPr="001A4C21" w:rsidRDefault="004F4399" w:rsidP="004F4399">
      <w:pPr>
        <w:jc w:val="center"/>
        <w:rPr>
          <w:rFonts w:asciiTheme="minorHAnsi" w:hAnsiTheme="minorHAnsi" w:cstheme="minorHAnsi"/>
          <w:b/>
          <w:szCs w:val="22"/>
        </w:rPr>
      </w:pPr>
      <w:r w:rsidRPr="001A4C21">
        <w:rPr>
          <w:rFonts w:asciiTheme="minorHAnsi" w:hAnsiTheme="minorHAnsi" w:cstheme="minorHAnsi"/>
          <w:b/>
          <w:szCs w:val="22"/>
        </w:rPr>
        <w:t>Article 1</w:t>
      </w:r>
    </w:p>
    <w:p w:rsidR="004F4399" w:rsidRPr="001A4C21" w:rsidRDefault="004F4399" w:rsidP="004F4399">
      <w:pPr>
        <w:jc w:val="center"/>
        <w:rPr>
          <w:rFonts w:asciiTheme="minorHAnsi" w:hAnsiTheme="minorHAnsi" w:cstheme="minorHAnsi"/>
          <w:b/>
          <w:szCs w:val="22"/>
        </w:rPr>
      </w:pPr>
      <w:r w:rsidRPr="001A4C21">
        <w:rPr>
          <w:rFonts w:asciiTheme="minorHAnsi" w:hAnsiTheme="minorHAnsi" w:cstheme="minorHAnsi"/>
          <w:b/>
          <w:szCs w:val="22"/>
        </w:rPr>
        <w:t>Scope</w:t>
      </w:r>
    </w:p>
    <w:p w:rsidR="004F4399" w:rsidRPr="001A4C21" w:rsidRDefault="004F4399" w:rsidP="00F0529F">
      <w:pPr>
        <w:jc w:val="both"/>
        <w:rPr>
          <w:rFonts w:asciiTheme="minorHAnsi" w:hAnsiTheme="minorHAnsi" w:cstheme="minorHAnsi"/>
          <w:szCs w:val="22"/>
        </w:rPr>
      </w:pPr>
      <w:r w:rsidRPr="001A4C21">
        <w:rPr>
          <w:rFonts w:asciiTheme="minorHAnsi" w:hAnsiTheme="minorHAnsi" w:cstheme="minorHAnsi"/>
          <w:szCs w:val="22"/>
        </w:rPr>
        <w:t xml:space="preserve">This Regulation lays down the rules for the submission of </w:t>
      </w:r>
      <w:r w:rsidR="00FC5C70">
        <w:rPr>
          <w:rFonts w:asciiTheme="minorHAnsi" w:hAnsiTheme="minorHAnsi" w:cstheme="minorHAnsi"/>
          <w:szCs w:val="22"/>
        </w:rPr>
        <w:t>nominations</w:t>
      </w:r>
      <w:r w:rsidRPr="001A4C21">
        <w:rPr>
          <w:rFonts w:asciiTheme="minorHAnsi" w:hAnsiTheme="minorHAnsi" w:cstheme="minorHAnsi"/>
          <w:szCs w:val="22"/>
        </w:rPr>
        <w:t xml:space="preserve"> for the election of </w:t>
      </w:r>
      <w:r w:rsidR="00FC5C70">
        <w:rPr>
          <w:rFonts w:asciiTheme="minorHAnsi" w:hAnsiTheme="minorHAnsi" w:cstheme="minorHAnsi"/>
          <w:szCs w:val="22"/>
        </w:rPr>
        <w:t>Deputies</w:t>
      </w:r>
      <w:r w:rsidRPr="001A4C21">
        <w:rPr>
          <w:rFonts w:asciiTheme="minorHAnsi" w:hAnsiTheme="minorHAnsi" w:cstheme="minorHAnsi"/>
          <w:szCs w:val="22"/>
        </w:rPr>
        <w:t xml:space="preserve"> to the National Parliament and the rules of litigation relating to this </w:t>
      </w:r>
      <w:r w:rsidR="00FC5C70">
        <w:rPr>
          <w:rFonts w:asciiTheme="minorHAnsi" w:hAnsiTheme="minorHAnsi" w:cstheme="minorHAnsi"/>
          <w:szCs w:val="22"/>
        </w:rPr>
        <w:t>phase</w:t>
      </w:r>
      <w:r w:rsidRPr="001A4C21">
        <w:rPr>
          <w:rFonts w:asciiTheme="minorHAnsi" w:hAnsiTheme="minorHAnsi" w:cstheme="minorHAnsi"/>
          <w:szCs w:val="22"/>
        </w:rPr>
        <w:t xml:space="preserve"> of the re</w:t>
      </w:r>
      <w:r w:rsidR="00FC5C70">
        <w:rPr>
          <w:rFonts w:asciiTheme="minorHAnsi" w:hAnsiTheme="minorHAnsi" w:cstheme="minorHAnsi"/>
          <w:szCs w:val="22"/>
        </w:rPr>
        <w:t>levant</w:t>
      </w:r>
      <w:r w:rsidRPr="001A4C21">
        <w:rPr>
          <w:rFonts w:asciiTheme="minorHAnsi" w:hAnsiTheme="minorHAnsi" w:cstheme="minorHAnsi"/>
          <w:szCs w:val="22"/>
        </w:rPr>
        <w:t xml:space="preserve"> electoral processes.</w:t>
      </w:r>
    </w:p>
    <w:p w:rsidR="004F4399" w:rsidRPr="001A4C21" w:rsidRDefault="004F4399" w:rsidP="004F4399">
      <w:pPr>
        <w:jc w:val="center"/>
        <w:rPr>
          <w:rFonts w:asciiTheme="minorHAnsi" w:hAnsiTheme="minorHAnsi" w:cstheme="minorHAnsi"/>
          <w:b/>
          <w:szCs w:val="22"/>
        </w:rPr>
      </w:pPr>
      <w:r w:rsidRPr="001A4C21">
        <w:rPr>
          <w:rFonts w:asciiTheme="minorHAnsi" w:hAnsiTheme="minorHAnsi" w:cstheme="minorHAnsi"/>
          <w:b/>
          <w:szCs w:val="22"/>
        </w:rPr>
        <w:t>Chapter II</w:t>
      </w:r>
    </w:p>
    <w:p w:rsidR="004F4399" w:rsidRPr="001A4C21" w:rsidRDefault="00FC5C70" w:rsidP="004F4399">
      <w:pPr>
        <w:jc w:val="center"/>
        <w:rPr>
          <w:rFonts w:asciiTheme="minorHAnsi" w:hAnsiTheme="minorHAnsi" w:cstheme="minorHAnsi"/>
          <w:b/>
          <w:szCs w:val="22"/>
        </w:rPr>
      </w:pPr>
      <w:r>
        <w:rPr>
          <w:rFonts w:asciiTheme="minorHAnsi" w:hAnsiTheme="minorHAnsi" w:cstheme="minorHAnsi"/>
          <w:b/>
          <w:szCs w:val="22"/>
        </w:rPr>
        <w:t>Requirements for nominations</w:t>
      </w:r>
    </w:p>
    <w:p w:rsidR="004F4399" w:rsidRPr="001A4C21" w:rsidRDefault="004F4399" w:rsidP="004F4399">
      <w:pPr>
        <w:jc w:val="center"/>
        <w:rPr>
          <w:rFonts w:asciiTheme="minorHAnsi" w:hAnsiTheme="minorHAnsi" w:cstheme="minorHAnsi"/>
          <w:b/>
          <w:szCs w:val="22"/>
        </w:rPr>
      </w:pPr>
      <w:r w:rsidRPr="001A4C21">
        <w:rPr>
          <w:rFonts w:asciiTheme="minorHAnsi" w:hAnsiTheme="minorHAnsi" w:cstheme="minorHAnsi"/>
          <w:b/>
          <w:szCs w:val="22"/>
        </w:rPr>
        <w:t>Article 2</w:t>
      </w:r>
    </w:p>
    <w:p w:rsidR="004F4399" w:rsidRPr="001A4C21" w:rsidRDefault="00FC5C70" w:rsidP="004F4399">
      <w:pPr>
        <w:jc w:val="center"/>
        <w:rPr>
          <w:rFonts w:asciiTheme="minorHAnsi" w:hAnsiTheme="minorHAnsi" w:cstheme="minorHAnsi"/>
          <w:b/>
          <w:szCs w:val="22"/>
        </w:rPr>
      </w:pPr>
      <w:r>
        <w:rPr>
          <w:rFonts w:asciiTheme="minorHAnsi" w:hAnsiTheme="minorHAnsi" w:cstheme="minorHAnsi"/>
          <w:b/>
          <w:szCs w:val="22"/>
        </w:rPr>
        <w:t>Components of identity</w:t>
      </w:r>
    </w:p>
    <w:p w:rsidR="004F4399" w:rsidRPr="001A4C21" w:rsidRDefault="00FC5C70" w:rsidP="00FC5C70">
      <w:pPr>
        <w:ind w:left="426"/>
        <w:jc w:val="both"/>
        <w:rPr>
          <w:rFonts w:asciiTheme="minorHAnsi" w:hAnsiTheme="minorHAnsi" w:cstheme="minorHAnsi"/>
          <w:szCs w:val="22"/>
        </w:rPr>
      </w:pPr>
      <w:r>
        <w:rPr>
          <w:rFonts w:asciiTheme="minorHAnsi" w:hAnsiTheme="minorHAnsi" w:cstheme="minorHAnsi"/>
          <w:szCs w:val="22"/>
        </w:rPr>
        <w:t>For the purposes of this r</w:t>
      </w:r>
      <w:r w:rsidR="004F4399" w:rsidRPr="001A4C21">
        <w:rPr>
          <w:rFonts w:asciiTheme="minorHAnsi" w:hAnsiTheme="minorHAnsi" w:cstheme="minorHAnsi"/>
          <w:szCs w:val="22"/>
        </w:rPr>
        <w:t xml:space="preserve">egulation, the following shall be considered as </w:t>
      </w:r>
      <w:r>
        <w:rPr>
          <w:rFonts w:asciiTheme="minorHAnsi" w:hAnsiTheme="minorHAnsi" w:cstheme="minorHAnsi"/>
          <w:szCs w:val="22"/>
        </w:rPr>
        <w:t>components of identity</w:t>
      </w:r>
      <w:r w:rsidR="004F4399" w:rsidRPr="001A4C21">
        <w:rPr>
          <w:rFonts w:asciiTheme="minorHAnsi" w:hAnsiTheme="minorHAnsi" w:cstheme="minorHAnsi"/>
          <w:szCs w:val="22"/>
        </w:rPr>
        <w:t>:</w:t>
      </w:r>
    </w:p>
    <w:p w:rsidR="004F4399" w:rsidRPr="001A4C21" w:rsidRDefault="004F4399" w:rsidP="00FC5C70">
      <w:pPr>
        <w:pStyle w:val="ListParagraph"/>
        <w:numPr>
          <w:ilvl w:val="0"/>
          <w:numId w:val="1"/>
        </w:numPr>
        <w:ind w:left="1134"/>
        <w:jc w:val="both"/>
        <w:rPr>
          <w:rFonts w:asciiTheme="minorHAnsi" w:hAnsiTheme="minorHAnsi" w:cstheme="minorHAnsi"/>
          <w:szCs w:val="22"/>
        </w:rPr>
      </w:pPr>
      <w:r w:rsidRPr="001A4C21">
        <w:rPr>
          <w:rFonts w:asciiTheme="minorHAnsi" w:hAnsiTheme="minorHAnsi" w:cstheme="minorHAnsi"/>
          <w:szCs w:val="22"/>
        </w:rPr>
        <w:t>Full name;</w:t>
      </w:r>
    </w:p>
    <w:p w:rsidR="004F4399" w:rsidRPr="001A4C21" w:rsidRDefault="004F4399" w:rsidP="00FC5C70">
      <w:pPr>
        <w:pStyle w:val="ListParagraph"/>
        <w:numPr>
          <w:ilvl w:val="0"/>
          <w:numId w:val="1"/>
        </w:numPr>
        <w:ind w:left="1134"/>
        <w:jc w:val="both"/>
        <w:rPr>
          <w:rFonts w:asciiTheme="minorHAnsi" w:hAnsiTheme="minorHAnsi" w:cstheme="minorHAnsi"/>
          <w:szCs w:val="22"/>
        </w:rPr>
      </w:pPr>
      <w:r w:rsidRPr="001A4C21">
        <w:rPr>
          <w:rFonts w:asciiTheme="minorHAnsi" w:hAnsiTheme="minorHAnsi" w:cstheme="minorHAnsi"/>
          <w:szCs w:val="22"/>
        </w:rPr>
        <w:t>Date of birth;</w:t>
      </w:r>
    </w:p>
    <w:p w:rsidR="004F4399" w:rsidRPr="001A4C21" w:rsidRDefault="00FC5C70" w:rsidP="00FC5C70">
      <w:pPr>
        <w:pStyle w:val="ListParagraph"/>
        <w:numPr>
          <w:ilvl w:val="0"/>
          <w:numId w:val="1"/>
        </w:numPr>
        <w:ind w:left="1134"/>
        <w:jc w:val="both"/>
        <w:rPr>
          <w:rFonts w:asciiTheme="minorHAnsi" w:hAnsiTheme="minorHAnsi" w:cstheme="minorHAnsi"/>
          <w:szCs w:val="22"/>
        </w:rPr>
      </w:pPr>
      <w:r>
        <w:rPr>
          <w:rFonts w:asciiTheme="minorHAnsi" w:hAnsiTheme="minorHAnsi" w:cstheme="minorHAnsi"/>
          <w:szCs w:val="22"/>
        </w:rPr>
        <w:t>Parents</w:t>
      </w:r>
    </w:p>
    <w:p w:rsidR="004F4399" w:rsidRPr="001A4C21" w:rsidRDefault="004F4399" w:rsidP="00FC5C70">
      <w:pPr>
        <w:pStyle w:val="ListParagraph"/>
        <w:numPr>
          <w:ilvl w:val="0"/>
          <w:numId w:val="1"/>
        </w:numPr>
        <w:ind w:left="1134"/>
        <w:jc w:val="both"/>
        <w:rPr>
          <w:rFonts w:asciiTheme="minorHAnsi" w:hAnsiTheme="minorHAnsi" w:cstheme="minorHAnsi"/>
          <w:szCs w:val="22"/>
        </w:rPr>
      </w:pPr>
      <w:r w:rsidRPr="001A4C21">
        <w:rPr>
          <w:rFonts w:asciiTheme="minorHAnsi" w:hAnsiTheme="minorHAnsi" w:cstheme="minorHAnsi"/>
          <w:szCs w:val="22"/>
        </w:rPr>
        <w:t>Profession</w:t>
      </w:r>
    </w:p>
    <w:p w:rsidR="004F4399" w:rsidRPr="001A4C21" w:rsidRDefault="004F4399" w:rsidP="00FC5C70">
      <w:pPr>
        <w:pStyle w:val="ListParagraph"/>
        <w:numPr>
          <w:ilvl w:val="0"/>
          <w:numId w:val="1"/>
        </w:numPr>
        <w:ind w:left="1134"/>
        <w:jc w:val="both"/>
        <w:rPr>
          <w:rFonts w:asciiTheme="minorHAnsi" w:hAnsiTheme="minorHAnsi" w:cstheme="minorHAnsi"/>
          <w:szCs w:val="22"/>
        </w:rPr>
      </w:pPr>
      <w:r w:rsidRPr="001A4C21">
        <w:rPr>
          <w:rFonts w:asciiTheme="minorHAnsi" w:hAnsiTheme="minorHAnsi" w:cstheme="minorHAnsi"/>
          <w:szCs w:val="22"/>
        </w:rPr>
        <w:t>Place of birth</w:t>
      </w:r>
    </w:p>
    <w:p w:rsidR="004F4399" w:rsidRPr="001A4C21" w:rsidRDefault="004F4399" w:rsidP="00FC5C70">
      <w:pPr>
        <w:pStyle w:val="ListParagraph"/>
        <w:numPr>
          <w:ilvl w:val="0"/>
          <w:numId w:val="1"/>
        </w:numPr>
        <w:ind w:left="1134"/>
        <w:jc w:val="both"/>
        <w:rPr>
          <w:rFonts w:asciiTheme="minorHAnsi" w:hAnsiTheme="minorHAnsi" w:cstheme="minorHAnsi"/>
          <w:szCs w:val="22"/>
        </w:rPr>
      </w:pPr>
      <w:r w:rsidRPr="001A4C21">
        <w:rPr>
          <w:rFonts w:asciiTheme="minorHAnsi" w:hAnsiTheme="minorHAnsi" w:cstheme="minorHAnsi"/>
          <w:szCs w:val="22"/>
        </w:rPr>
        <w:t xml:space="preserve">Municipality, </w:t>
      </w:r>
      <w:r w:rsidR="00FC5C70">
        <w:rPr>
          <w:rFonts w:asciiTheme="minorHAnsi" w:hAnsiTheme="minorHAnsi" w:cstheme="minorHAnsi"/>
          <w:szCs w:val="22"/>
        </w:rPr>
        <w:t>A</w:t>
      </w:r>
      <w:r w:rsidRPr="001A4C21">
        <w:rPr>
          <w:rFonts w:asciiTheme="minorHAnsi" w:hAnsiTheme="minorHAnsi" w:cstheme="minorHAnsi"/>
          <w:szCs w:val="22"/>
        </w:rPr>
        <w:t xml:space="preserve">dministrative </w:t>
      </w:r>
      <w:r w:rsidR="00FC5C70">
        <w:rPr>
          <w:rFonts w:asciiTheme="minorHAnsi" w:hAnsiTheme="minorHAnsi" w:cstheme="minorHAnsi"/>
          <w:szCs w:val="22"/>
        </w:rPr>
        <w:t>P</w:t>
      </w:r>
      <w:r w:rsidRPr="001A4C21">
        <w:rPr>
          <w:rFonts w:asciiTheme="minorHAnsi" w:hAnsiTheme="minorHAnsi" w:cstheme="minorHAnsi"/>
          <w:szCs w:val="22"/>
        </w:rPr>
        <w:t xml:space="preserve">ost, </w:t>
      </w:r>
      <w:r w:rsidR="00FC5C70">
        <w:rPr>
          <w:rFonts w:asciiTheme="minorHAnsi" w:hAnsiTheme="minorHAnsi" w:cstheme="minorHAnsi"/>
          <w:szCs w:val="22"/>
        </w:rPr>
        <w:t>Special A</w:t>
      </w:r>
      <w:r w:rsidRPr="001A4C21">
        <w:rPr>
          <w:rFonts w:asciiTheme="minorHAnsi" w:hAnsiTheme="minorHAnsi" w:cstheme="minorHAnsi"/>
          <w:szCs w:val="22"/>
        </w:rPr>
        <w:t xml:space="preserve">dministrative </w:t>
      </w:r>
      <w:r w:rsidR="00FC5C70">
        <w:rPr>
          <w:rFonts w:asciiTheme="minorHAnsi" w:hAnsiTheme="minorHAnsi" w:cstheme="minorHAnsi"/>
          <w:szCs w:val="22"/>
        </w:rPr>
        <w:t>A</w:t>
      </w:r>
      <w:r w:rsidRPr="001A4C21">
        <w:rPr>
          <w:rFonts w:asciiTheme="minorHAnsi" w:hAnsiTheme="minorHAnsi" w:cstheme="minorHAnsi"/>
          <w:szCs w:val="22"/>
        </w:rPr>
        <w:t>rea Oecusse Ambeno, Suco and Village of residence</w:t>
      </w:r>
    </w:p>
    <w:p w:rsidR="004F4399" w:rsidRPr="001A4C21" w:rsidRDefault="004F4399" w:rsidP="00FC5C70">
      <w:pPr>
        <w:pStyle w:val="ListParagraph"/>
        <w:numPr>
          <w:ilvl w:val="0"/>
          <w:numId w:val="1"/>
        </w:numPr>
        <w:ind w:left="1134"/>
        <w:jc w:val="both"/>
        <w:rPr>
          <w:rFonts w:asciiTheme="minorHAnsi" w:hAnsiTheme="minorHAnsi" w:cstheme="minorHAnsi"/>
          <w:szCs w:val="22"/>
        </w:rPr>
      </w:pPr>
      <w:r w:rsidRPr="001A4C21">
        <w:rPr>
          <w:rFonts w:asciiTheme="minorHAnsi" w:hAnsiTheme="minorHAnsi" w:cstheme="minorHAnsi"/>
          <w:szCs w:val="22"/>
        </w:rPr>
        <w:t>Registration number in the voter</w:t>
      </w:r>
      <w:r w:rsidR="00FC5C70">
        <w:rPr>
          <w:rFonts w:asciiTheme="minorHAnsi" w:hAnsiTheme="minorHAnsi" w:cstheme="minorHAnsi"/>
          <w:szCs w:val="22"/>
        </w:rPr>
        <w:t xml:space="preserve"> register</w:t>
      </w:r>
      <w:r w:rsidRPr="001A4C21">
        <w:rPr>
          <w:rFonts w:asciiTheme="minorHAnsi" w:hAnsiTheme="minorHAnsi" w:cstheme="minorHAnsi"/>
          <w:szCs w:val="22"/>
        </w:rPr>
        <w:t>.</w:t>
      </w:r>
    </w:p>
    <w:p w:rsidR="004F4399" w:rsidRPr="001A4C21" w:rsidRDefault="004F4399" w:rsidP="004F4399">
      <w:pPr>
        <w:ind w:left="360"/>
        <w:rPr>
          <w:rFonts w:asciiTheme="minorHAnsi" w:hAnsiTheme="minorHAnsi" w:cstheme="minorHAnsi"/>
          <w:b/>
          <w:szCs w:val="22"/>
        </w:rPr>
      </w:pPr>
    </w:p>
    <w:p w:rsidR="004F4399" w:rsidRPr="001A4C21" w:rsidRDefault="004F4399" w:rsidP="00FC5C70">
      <w:pPr>
        <w:jc w:val="center"/>
        <w:rPr>
          <w:rFonts w:asciiTheme="minorHAnsi" w:hAnsiTheme="minorHAnsi" w:cstheme="minorHAnsi"/>
          <w:b/>
          <w:szCs w:val="22"/>
        </w:rPr>
      </w:pPr>
      <w:r w:rsidRPr="001A4C21">
        <w:rPr>
          <w:rFonts w:asciiTheme="minorHAnsi" w:hAnsiTheme="minorHAnsi" w:cstheme="minorHAnsi"/>
          <w:b/>
          <w:szCs w:val="22"/>
        </w:rPr>
        <w:t>Article 3</w:t>
      </w:r>
    </w:p>
    <w:p w:rsidR="004F4399" w:rsidRPr="001A4C21" w:rsidRDefault="004F4399" w:rsidP="00FC5C70">
      <w:pPr>
        <w:jc w:val="center"/>
        <w:rPr>
          <w:rFonts w:asciiTheme="minorHAnsi" w:hAnsiTheme="minorHAnsi" w:cstheme="minorHAnsi"/>
          <w:b/>
          <w:szCs w:val="22"/>
        </w:rPr>
      </w:pPr>
      <w:r w:rsidRPr="001A4C21">
        <w:rPr>
          <w:rFonts w:asciiTheme="minorHAnsi" w:hAnsiTheme="minorHAnsi" w:cstheme="minorHAnsi"/>
          <w:b/>
          <w:szCs w:val="22"/>
        </w:rPr>
        <w:t>Ineligibilities</w:t>
      </w:r>
    </w:p>
    <w:p w:rsidR="004F4399" w:rsidRPr="001A4C21" w:rsidRDefault="00CE57CD" w:rsidP="00FC5C70">
      <w:pPr>
        <w:ind w:left="426"/>
        <w:jc w:val="both"/>
        <w:rPr>
          <w:rFonts w:asciiTheme="minorHAnsi" w:hAnsiTheme="minorHAnsi" w:cstheme="minorHAnsi"/>
          <w:szCs w:val="22"/>
        </w:rPr>
      </w:pPr>
      <w:r>
        <w:rPr>
          <w:rFonts w:asciiTheme="minorHAnsi" w:hAnsiTheme="minorHAnsi" w:cstheme="minorHAnsi"/>
          <w:szCs w:val="22"/>
        </w:rPr>
        <w:t>The following a</w:t>
      </w:r>
      <w:r w:rsidR="004F4399" w:rsidRPr="001A4C21">
        <w:rPr>
          <w:rFonts w:asciiTheme="minorHAnsi" w:hAnsiTheme="minorHAnsi" w:cstheme="minorHAnsi"/>
          <w:szCs w:val="22"/>
        </w:rPr>
        <w:t>re ineligible for the National Parliament:</w:t>
      </w:r>
    </w:p>
    <w:p w:rsidR="004F4399" w:rsidRPr="001A4C21" w:rsidRDefault="004F4399" w:rsidP="00FC5C70">
      <w:pPr>
        <w:pStyle w:val="ListParagraph"/>
        <w:numPr>
          <w:ilvl w:val="0"/>
          <w:numId w:val="2"/>
        </w:numPr>
        <w:ind w:left="851" w:hanging="425"/>
        <w:jc w:val="both"/>
        <w:rPr>
          <w:rFonts w:asciiTheme="minorHAnsi" w:hAnsiTheme="minorHAnsi" w:cstheme="minorHAnsi"/>
          <w:szCs w:val="22"/>
        </w:rPr>
      </w:pPr>
      <w:r w:rsidRPr="001A4C21">
        <w:rPr>
          <w:rFonts w:asciiTheme="minorHAnsi" w:hAnsiTheme="minorHAnsi" w:cstheme="minorHAnsi"/>
          <w:szCs w:val="22"/>
        </w:rPr>
        <w:t>The President of the Republic;</w:t>
      </w:r>
    </w:p>
    <w:p w:rsidR="004F4399" w:rsidRPr="001A4C21" w:rsidRDefault="004F4399" w:rsidP="00FC5C70">
      <w:pPr>
        <w:pStyle w:val="ListParagraph"/>
        <w:numPr>
          <w:ilvl w:val="0"/>
          <w:numId w:val="2"/>
        </w:numPr>
        <w:ind w:left="851" w:hanging="425"/>
        <w:jc w:val="both"/>
        <w:rPr>
          <w:rFonts w:asciiTheme="minorHAnsi" w:hAnsiTheme="minorHAnsi" w:cstheme="minorHAnsi"/>
          <w:szCs w:val="22"/>
        </w:rPr>
      </w:pPr>
      <w:r w:rsidRPr="001A4C21">
        <w:rPr>
          <w:rFonts w:asciiTheme="minorHAnsi" w:hAnsiTheme="minorHAnsi" w:cstheme="minorHAnsi"/>
          <w:szCs w:val="22"/>
        </w:rPr>
        <w:t xml:space="preserve">The judicial and prosecutorial magistrates and the Public Prosecution Service </w:t>
      </w:r>
      <w:r w:rsidR="00CE57CD">
        <w:rPr>
          <w:rFonts w:asciiTheme="minorHAnsi" w:hAnsiTheme="minorHAnsi" w:cstheme="minorHAnsi"/>
          <w:szCs w:val="22"/>
        </w:rPr>
        <w:t>in active service</w:t>
      </w:r>
      <w:r w:rsidRPr="001A4C21">
        <w:rPr>
          <w:rFonts w:asciiTheme="minorHAnsi" w:hAnsiTheme="minorHAnsi" w:cstheme="minorHAnsi"/>
          <w:szCs w:val="22"/>
        </w:rPr>
        <w:t>;</w:t>
      </w:r>
    </w:p>
    <w:p w:rsidR="004F4399" w:rsidRPr="001A4C21" w:rsidRDefault="004F4399" w:rsidP="00FC5C70">
      <w:pPr>
        <w:pStyle w:val="ListParagraph"/>
        <w:numPr>
          <w:ilvl w:val="0"/>
          <w:numId w:val="2"/>
        </w:numPr>
        <w:ind w:left="851" w:hanging="425"/>
        <w:jc w:val="both"/>
        <w:rPr>
          <w:rFonts w:asciiTheme="minorHAnsi" w:hAnsiTheme="minorHAnsi" w:cstheme="minorHAnsi"/>
          <w:szCs w:val="22"/>
        </w:rPr>
      </w:pPr>
      <w:r w:rsidRPr="001A4C21">
        <w:rPr>
          <w:rFonts w:asciiTheme="minorHAnsi" w:hAnsiTheme="minorHAnsi" w:cstheme="minorHAnsi"/>
          <w:szCs w:val="22"/>
        </w:rPr>
        <w:t xml:space="preserve">The career diplomats </w:t>
      </w:r>
      <w:r w:rsidR="00CE57CD">
        <w:rPr>
          <w:rFonts w:asciiTheme="minorHAnsi" w:hAnsiTheme="minorHAnsi" w:cstheme="minorHAnsi"/>
          <w:szCs w:val="22"/>
        </w:rPr>
        <w:t>in active service</w:t>
      </w:r>
      <w:r w:rsidRPr="001A4C21">
        <w:rPr>
          <w:rFonts w:asciiTheme="minorHAnsi" w:hAnsiTheme="minorHAnsi" w:cstheme="minorHAnsi"/>
          <w:szCs w:val="22"/>
        </w:rPr>
        <w:t>;</w:t>
      </w:r>
    </w:p>
    <w:p w:rsidR="004F4399" w:rsidRPr="001A4C21" w:rsidRDefault="004F4399" w:rsidP="00FC5C70">
      <w:pPr>
        <w:pStyle w:val="ListParagraph"/>
        <w:numPr>
          <w:ilvl w:val="0"/>
          <w:numId w:val="2"/>
        </w:numPr>
        <w:ind w:left="851" w:hanging="425"/>
        <w:jc w:val="both"/>
        <w:rPr>
          <w:rFonts w:asciiTheme="minorHAnsi" w:hAnsiTheme="minorHAnsi" w:cstheme="minorHAnsi"/>
          <w:szCs w:val="22"/>
        </w:rPr>
      </w:pPr>
      <w:r w:rsidRPr="001A4C21">
        <w:rPr>
          <w:rFonts w:asciiTheme="minorHAnsi" w:hAnsiTheme="minorHAnsi" w:cstheme="minorHAnsi"/>
          <w:szCs w:val="22"/>
        </w:rPr>
        <w:t>Public servants</w:t>
      </w:r>
      <w:r w:rsidR="00CE57CD">
        <w:rPr>
          <w:rFonts w:asciiTheme="minorHAnsi" w:hAnsiTheme="minorHAnsi" w:cstheme="minorHAnsi"/>
          <w:szCs w:val="22"/>
        </w:rPr>
        <w:t xml:space="preserve"> in active service</w:t>
      </w:r>
      <w:r w:rsidRPr="001A4C21">
        <w:rPr>
          <w:rFonts w:asciiTheme="minorHAnsi" w:hAnsiTheme="minorHAnsi" w:cstheme="minorHAnsi"/>
          <w:szCs w:val="22"/>
        </w:rPr>
        <w:t>;</w:t>
      </w:r>
    </w:p>
    <w:p w:rsidR="004F4399" w:rsidRPr="001A4C21" w:rsidRDefault="004F4399" w:rsidP="00FC5C70">
      <w:pPr>
        <w:pStyle w:val="ListParagraph"/>
        <w:numPr>
          <w:ilvl w:val="0"/>
          <w:numId w:val="2"/>
        </w:numPr>
        <w:ind w:left="851" w:hanging="425"/>
        <w:jc w:val="both"/>
        <w:rPr>
          <w:rFonts w:asciiTheme="minorHAnsi" w:hAnsiTheme="minorHAnsi" w:cstheme="minorHAnsi"/>
          <w:szCs w:val="22"/>
        </w:rPr>
      </w:pPr>
      <w:r w:rsidRPr="001A4C21">
        <w:rPr>
          <w:rFonts w:asciiTheme="minorHAnsi" w:hAnsiTheme="minorHAnsi" w:cstheme="minorHAnsi"/>
          <w:szCs w:val="22"/>
        </w:rPr>
        <w:t>Members of the Timor-Leste Defen</w:t>
      </w:r>
      <w:r w:rsidR="00FC5C70">
        <w:rPr>
          <w:rFonts w:asciiTheme="minorHAnsi" w:hAnsiTheme="minorHAnsi" w:cstheme="minorHAnsi"/>
          <w:szCs w:val="22"/>
        </w:rPr>
        <w:t>c</w:t>
      </w:r>
      <w:r w:rsidRPr="001A4C21">
        <w:rPr>
          <w:rFonts w:asciiTheme="minorHAnsi" w:hAnsiTheme="minorHAnsi" w:cstheme="minorHAnsi"/>
          <w:szCs w:val="22"/>
        </w:rPr>
        <w:t xml:space="preserve">e Forces (FALINTIL-FDTL) </w:t>
      </w:r>
      <w:r w:rsidR="00CE57CD">
        <w:rPr>
          <w:rFonts w:asciiTheme="minorHAnsi" w:hAnsiTheme="minorHAnsi" w:cstheme="minorHAnsi"/>
          <w:szCs w:val="22"/>
        </w:rPr>
        <w:t>in active service</w:t>
      </w:r>
      <w:r w:rsidRPr="001A4C21">
        <w:rPr>
          <w:rFonts w:asciiTheme="minorHAnsi" w:hAnsiTheme="minorHAnsi" w:cstheme="minorHAnsi"/>
          <w:szCs w:val="22"/>
        </w:rPr>
        <w:t>;</w:t>
      </w:r>
    </w:p>
    <w:p w:rsidR="004F4399" w:rsidRPr="001A4C21" w:rsidRDefault="004F4399" w:rsidP="00FC5C70">
      <w:pPr>
        <w:pStyle w:val="ListParagraph"/>
        <w:numPr>
          <w:ilvl w:val="0"/>
          <w:numId w:val="2"/>
        </w:numPr>
        <w:ind w:left="851" w:hanging="425"/>
        <w:jc w:val="both"/>
        <w:rPr>
          <w:rFonts w:asciiTheme="minorHAnsi" w:hAnsiTheme="minorHAnsi" w:cstheme="minorHAnsi"/>
          <w:szCs w:val="22"/>
        </w:rPr>
      </w:pPr>
      <w:r w:rsidRPr="001A4C21">
        <w:rPr>
          <w:rFonts w:asciiTheme="minorHAnsi" w:hAnsiTheme="minorHAnsi" w:cstheme="minorHAnsi"/>
          <w:szCs w:val="22"/>
        </w:rPr>
        <w:t xml:space="preserve">Members of the </w:t>
      </w:r>
      <w:r w:rsidR="00340993">
        <w:rPr>
          <w:rFonts w:asciiTheme="minorHAnsi" w:hAnsiTheme="minorHAnsi" w:cstheme="minorHAnsi"/>
          <w:szCs w:val="22"/>
        </w:rPr>
        <w:t>p</w:t>
      </w:r>
      <w:r w:rsidRPr="001A4C21">
        <w:rPr>
          <w:rFonts w:asciiTheme="minorHAnsi" w:hAnsiTheme="minorHAnsi" w:cstheme="minorHAnsi"/>
          <w:szCs w:val="22"/>
        </w:rPr>
        <w:t>olice</w:t>
      </w:r>
      <w:r w:rsidR="00340993">
        <w:rPr>
          <w:rFonts w:asciiTheme="minorHAnsi" w:hAnsiTheme="minorHAnsi" w:cstheme="minorHAnsi"/>
          <w:szCs w:val="22"/>
        </w:rPr>
        <w:t xml:space="preserve"> in active service</w:t>
      </w:r>
      <w:r w:rsidRPr="001A4C21">
        <w:rPr>
          <w:rFonts w:asciiTheme="minorHAnsi" w:hAnsiTheme="minorHAnsi" w:cstheme="minorHAnsi"/>
          <w:szCs w:val="22"/>
        </w:rPr>
        <w:t>;</w:t>
      </w:r>
    </w:p>
    <w:p w:rsidR="004F4399" w:rsidRPr="001A4C21" w:rsidRDefault="00340993" w:rsidP="00FC5C70">
      <w:pPr>
        <w:pStyle w:val="ListParagraph"/>
        <w:numPr>
          <w:ilvl w:val="0"/>
          <w:numId w:val="2"/>
        </w:numPr>
        <w:ind w:left="851" w:hanging="425"/>
        <w:jc w:val="both"/>
        <w:rPr>
          <w:rFonts w:asciiTheme="minorHAnsi" w:hAnsiTheme="minorHAnsi" w:cstheme="minorHAnsi"/>
          <w:szCs w:val="22"/>
        </w:rPr>
      </w:pPr>
      <w:r>
        <w:rPr>
          <w:rFonts w:asciiTheme="minorHAnsi" w:hAnsiTheme="minorHAnsi" w:cstheme="minorHAnsi"/>
          <w:szCs w:val="22"/>
        </w:rPr>
        <w:t>M</w:t>
      </w:r>
      <w:r w:rsidR="004F4399" w:rsidRPr="001A4C21">
        <w:rPr>
          <w:rFonts w:asciiTheme="minorHAnsi" w:hAnsiTheme="minorHAnsi" w:cstheme="minorHAnsi"/>
          <w:szCs w:val="22"/>
        </w:rPr>
        <w:t xml:space="preserve">inisters of any religion or </w:t>
      </w:r>
      <w:r>
        <w:rPr>
          <w:rFonts w:asciiTheme="minorHAnsi" w:hAnsiTheme="minorHAnsi" w:cstheme="minorHAnsi"/>
          <w:szCs w:val="22"/>
        </w:rPr>
        <w:t>cult</w:t>
      </w:r>
    </w:p>
    <w:p w:rsidR="004F4399" w:rsidRPr="001A4C21" w:rsidRDefault="00340993" w:rsidP="00FC5C70">
      <w:pPr>
        <w:pStyle w:val="ListParagraph"/>
        <w:numPr>
          <w:ilvl w:val="0"/>
          <w:numId w:val="2"/>
        </w:numPr>
        <w:ind w:left="851" w:hanging="425"/>
        <w:jc w:val="both"/>
        <w:rPr>
          <w:rFonts w:asciiTheme="minorHAnsi" w:hAnsiTheme="minorHAnsi" w:cstheme="minorHAnsi"/>
          <w:szCs w:val="22"/>
          <w:lang w:val="id-ID"/>
        </w:rPr>
      </w:pPr>
      <w:r>
        <w:rPr>
          <w:rFonts w:asciiTheme="minorHAnsi" w:hAnsiTheme="minorHAnsi" w:cstheme="minorHAnsi"/>
          <w:szCs w:val="22"/>
        </w:rPr>
        <w:t>M</w:t>
      </w:r>
      <w:r w:rsidR="004F4399" w:rsidRPr="001A4C21">
        <w:rPr>
          <w:rFonts w:asciiTheme="minorHAnsi" w:hAnsiTheme="minorHAnsi" w:cstheme="minorHAnsi"/>
          <w:szCs w:val="22"/>
        </w:rPr>
        <w:t>embers of the National Elect</w:t>
      </w:r>
      <w:r>
        <w:rPr>
          <w:rFonts w:asciiTheme="minorHAnsi" w:hAnsiTheme="minorHAnsi" w:cstheme="minorHAnsi"/>
          <w:szCs w:val="22"/>
        </w:rPr>
        <w:t>ion</w:t>
      </w:r>
      <w:r w:rsidR="004F4399" w:rsidRPr="001A4C21">
        <w:rPr>
          <w:rFonts w:asciiTheme="minorHAnsi" w:hAnsiTheme="minorHAnsi" w:cstheme="minorHAnsi"/>
          <w:szCs w:val="22"/>
        </w:rPr>
        <w:t xml:space="preserve"> Commission hereinafter referred to as CNE</w:t>
      </w:r>
      <w:r w:rsidR="004F4399" w:rsidRPr="001A4C21">
        <w:rPr>
          <w:rFonts w:asciiTheme="minorHAnsi" w:hAnsiTheme="minorHAnsi" w:cstheme="minorHAnsi"/>
          <w:szCs w:val="22"/>
          <w:lang w:val="id-ID"/>
        </w:rPr>
        <w:t>.</w:t>
      </w:r>
    </w:p>
    <w:p w:rsidR="004F4399" w:rsidRPr="001A4C21" w:rsidRDefault="004F4399" w:rsidP="004F4399">
      <w:pPr>
        <w:pStyle w:val="ListParagraph"/>
        <w:ind w:left="360"/>
        <w:rPr>
          <w:rFonts w:asciiTheme="minorHAnsi" w:hAnsiTheme="minorHAnsi" w:cstheme="minorHAnsi"/>
          <w:b/>
          <w:szCs w:val="22"/>
          <w:lang w:val="id-ID"/>
        </w:rPr>
      </w:pPr>
    </w:p>
    <w:p w:rsidR="004F4399" w:rsidRPr="001A4C21" w:rsidRDefault="004F4399" w:rsidP="00CB3FDA">
      <w:pPr>
        <w:pStyle w:val="ListParagraph"/>
        <w:ind w:left="0"/>
        <w:jc w:val="center"/>
        <w:rPr>
          <w:rFonts w:asciiTheme="minorHAnsi" w:hAnsiTheme="minorHAnsi" w:cstheme="minorHAnsi"/>
          <w:b/>
          <w:szCs w:val="22"/>
          <w:lang w:val="id-ID"/>
        </w:rPr>
      </w:pPr>
      <w:r w:rsidRPr="001A4C21">
        <w:rPr>
          <w:rFonts w:asciiTheme="minorHAnsi" w:hAnsiTheme="minorHAnsi" w:cstheme="minorHAnsi"/>
          <w:b/>
          <w:szCs w:val="22"/>
          <w:lang w:val="id-ID"/>
        </w:rPr>
        <w:t>Article 4</w:t>
      </w:r>
    </w:p>
    <w:p w:rsidR="004F4399" w:rsidRPr="001A4C21" w:rsidRDefault="004F4399" w:rsidP="00CB3FDA">
      <w:pPr>
        <w:pStyle w:val="ListParagraph"/>
        <w:ind w:left="0"/>
        <w:jc w:val="center"/>
        <w:rPr>
          <w:rFonts w:asciiTheme="minorHAnsi" w:hAnsiTheme="minorHAnsi" w:cstheme="minorHAnsi"/>
          <w:b/>
          <w:szCs w:val="22"/>
          <w:lang w:val="id-ID"/>
        </w:rPr>
      </w:pPr>
      <w:r w:rsidRPr="001A4C21">
        <w:rPr>
          <w:rFonts w:asciiTheme="minorHAnsi" w:hAnsiTheme="minorHAnsi" w:cstheme="minorHAnsi"/>
          <w:b/>
          <w:szCs w:val="22"/>
          <w:lang w:val="id-ID"/>
        </w:rPr>
        <w:t xml:space="preserve">Representatives of the </w:t>
      </w:r>
      <w:r w:rsidR="00B378C1">
        <w:rPr>
          <w:rFonts w:asciiTheme="minorHAnsi" w:hAnsiTheme="minorHAnsi" w:cstheme="minorHAnsi"/>
          <w:b/>
          <w:szCs w:val="22"/>
          <w:lang w:val="en-AU"/>
        </w:rPr>
        <w:t>proposers</w:t>
      </w:r>
    </w:p>
    <w:p w:rsidR="004F4399" w:rsidRPr="001A4C21" w:rsidRDefault="004F4399" w:rsidP="004F4399">
      <w:pPr>
        <w:pStyle w:val="ListParagraph"/>
        <w:ind w:left="360"/>
        <w:rPr>
          <w:rFonts w:asciiTheme="minorHAnsi" w:hAnsiTheme="minorHAnsi" w:cstheme="minorHAnsi"/>
          <w:b/>
          <w:szCs w:val="22"/>
          <w:lang w:val="id-ID"/>
        </w:rPr>
      </w:pPr>
    </w:p>
    <w:p w:rsidR="004F4399" w:rsidRPr="001A4C21" w:rsidRDefault="00CE57CD" w:rsidP="00FC5C70">
      <w:pPr>
        <w:pStyle w:val="ListParagraph"/>
        <w:numPr>
          <w:ilvl w:val="0"/>
          <w:numId w:val="3"/>
        </w:numPr>
        <w:ind w:left="851" w:hanging="425"/>
        <w:jc w:val="both"/>
        <w:rPr>
          <w:rFonts w:asciiTheme="minorHAnsi" w:hAnsiTheme="minorHAnsi" w:cstheme="minorHAnsi"/>
          <w:szCs w:val="22"/>
          <w:lang w:val="id-ID"/>
        </w:rPr>
      </w:pPr>
      <w:r>
        <w:rPr>
          <w:rFonts w:asciiTheme="minorHAnsi" w:hAnsiTheme="minorHAnsi" w:cstheme="minorHAnsi"/>
          <w:szCs w:val="22"/>
          <w:lang w:val="en-AU"/>
        </w:rPr>
        <w:t xml:space="preserve">For the submission of the </w:t>
      </w:r>
      <w:r>
        <w:rPr>
          <w:rFonts w:asciiTheme="minorHAnsi" w:hAnsiTheme="minorHAnsi" w:cstheme="minorHAnsi"/>
          <w:szCs w:val="22"/>
          <w:lang w:val="id-ID"/>
        </w:rPr>
        <w:t xml:space="preserve">list of </w:t>
      </w:r>
      <w:r>
        <w:rPr>
          <w:rFonts w:asciiTheme="minorHAnsi" w:hAnsiTheme="minorHAnsi" w:cstheme="minorHAnsi"/>
          <w:szCs w:val="22"/>
          <w:lang w:val="en-AU"/>
        </w:rPr>
        <w:t>c</w:t>
      </w:r>
      <w:r w:rsidR="004F4399" w:rsidRPr="001A4C21">
        <w:rPr>
          <w:rFonts w:asciiTheme="minorHAnsi" w:hAnsiTheme="minorHAnsi" w:cstheme="minorHAnsi"/>
          <w:szCs w:val="22"/>
          <w:lang w:val="id-ID"/>
        </w:rPr>
        <w:t xml:space="preserve">andidates, political parties and party coalitions shall be represented by a person </w:t>
      </w:r>
      <w:r>
        <w:rPr>
          <w:rFonts w:asciiTheme="minorHAnsi" w:hAnsiTheme="minorHAnsi" w:cstheme="minorHAnsi"/>
          <w:szCs w:val="22"/>
          <w:lang w:val="en-AU"/>
        </w:rPr>
        <w:t xml:space="preserve">they have </w:t>
      </w:r>
      <w:r w:rsidR="004F4399" w:rsidRPr="001A4C21">
        <w:rPr>
          <w:rFonts w:asciiTheme="minorHAnsi" w:hAnsiTheme="minorHAnsi" w:cstheme="minorHAnsi"/>
          <w:szCs w:val="22"/>
          <w:lang w:val="id-ID"/>
        </w:rPr>
        <w:t>designated.</w:t>
      </w:r>
    </w:p>
    <w:p w:rsidR="004F4399" w:rsidRPr="001A4C21" w:rsidRDefault="004F4399" w:rsidP="00FC5C70">
      <w:pPr>
        <w:pStyle w:val="ListParagraph"/>
        <w:numPr>
          <w:ilvl w:val="0"/>
          <w:numId w:val="3"/>
        </w:numPr>
        <w:ind w:left="851" w:hanging="425"/>
        <w:jc w:val="both"/>
        <w:rPr>
          <w:rFonts w:asciiTheme="minorHAnsi" w:hAnsiTheme="minorHAnsi" w:cstheme="minorHAnsi"/>
          <w:szCs w:val="22"/>
          <w:lang w:val="id-ID"/>
        </w:rPr>
      </w:pPr>
      <w:r w:rsidRPr="001A4C21">
        <w:rPr>
          <w:rFonts w:asciiTheme="minorHAnsi" w:hAnsiTheme="minorHAnsi" w:cstheme="minorHAnsi"/>
          <w:szCs w:val="22"/>
          <w:lang w:val="id-ID"/>
        </w:rPr>
        <w:t>For the pu</w:t>
      </w:r>
      <w:r w:rsidR="00B378C1">
        <w:rPr>
          <w:rFonts w:asciiTheme="minorHAnsi" w:hAnsiTheme="minorHAnsi" w:cstheme="minorHAnsi"/>
          <w:szCs w:val="22"/>
          <w:lang w:val="en-AU"/>
        </w:rPr>
        <w:t>r</w:t>
      </w:r>
      <w:r w:rsidRPr="001A4C21">
        <w:rPr>
          <w:rFonts w:asciiTheme="minorHAnsi" w:hAnsiTheme="minorHAnsi" w:cstheme="minorHAnsi"/>
          <w:szCs w:val="22"/>
          <w:lang w:val="id-ID"/>
        </w:rPr>
        <w:t xml:space="preserve">poses of notification, the address and telephone contact of the representative are indicated </w:t>
      </w:r>
      <w:r w:rsidR="00CE57CD">
        <w:rPr>
          <w:rFonts w:asciiTheme="minorHAnsi" w:hAnsiTheme="minorHAnsi" w:cstheme="minorHAnsi"/>
          <w:szCs w:val="22"/>
          <w:lang w:val="en-AU"/>
        </w:rPr>
        <w:t>for</w:t>
      </w:r>
      <w:r w:rsidRPr="001A4C21">
        <w:rPr>
          <w:rFonts w:asciiTheme="minorHAnsi" w:hAnsiTheme="minorHAnsi" w:cstheme="minorHAnsi"/>
          <w:szCs w:val="22"/>
          <w:lang w:val="id-ID"/>
        </w:rPr>
        <w:t xml:space="preserve"> </w:t>
      </w:r>
      <w:r w:rsidR="00CE57CD">
        <w:rPr>
          <w:rFonts w:asciiTheme="minorHAnsi" w:hAnsiTheme="minorHAnsi" w:cstheme="minorHAnsi"/>
          <w:szCs w:val="22"/>
          <w:lang w:val="en-AU"/>
        </w:rPr>
        <w:t>the relevant nomination process</w:t>
      </w:r>
      <w:r w:rsidRPr="001A4C21">
        <w:rPr>
          <w:rFonts w:asciiTheme="minorHAnsi" w:hAnsiTheme="minorHAnsi" w:cstheme="minorHAnsi"/>
          <w:szCs w:val="22"/>
          <w:lang w:val="id-ID"/>
        </w:rPr>
        <w:t>.</w:t>
      </w:r>
    </w:p>
    <w:p w:rsidR="004F4399" w:rsidRPr="001A4C21" w:rsidRDefault="004F4399" w:rsidP="004F4399">
      <w:pPr>
        <w:pStyle w:val="ListParagraph"/>
        <w:rPr>
          <w:rFonts w:asciiTheme="minorHAnsi" w:hAnsiTheme="minorHAnsi" w:cstheme="minorHAnsi"/>
          <w:b/>
          <w:szCs w:val="22"/>
          <w:lang w:val="id-ID"/>
        </w:rPr>
      </w:pPr>
    </w:p>
    <w:p w:rsidR="004F4399" w:rsidRPr="001A4C21" w:rsidRDefault="004F4399" w:rsidP="00CB3FDA">
      <w:pPr>
        <w:pStyle w:val="ListParagraph"/>
        <w:ind w:left="0"/>
        <w:jc w:val="center"/>
        <w:rPr>
          <w:rFonts w:asciiTheme="minorHAnsi" w:hAnsiTheme="minorHAnsi" w:cstheme="minorHAnsi"/>
          <w:b/>
          <w:szCs w:val="22"/>
          <w:lang w:val="id-ID"/>
        </w:rPr>
      </w:pPr>
      <w:r w:rsidRPr="001A4C21">
        <w:rPr>
          <w:rFonts w:asciiTheme="minorHAnsi" w:hAnsiTheme="minorHAnsi" w:cstheme="minorHAnsi"/>
          <w:b/>
          <w:szCs w:val="22"/>
          <w:lang w:val="id-ID"/>
        </w:rPr>
        <w:t>Chapter III</w:t>
      </w:r>
    </w:p>
    <w:p w:rsidR="004F4399" w:rsidRPr="001A4C21" w:rsidRDefault="00CB3FDA" w:rsidP="00CB3FDA">
      <w:pPr>
        <w:pStyle w:val="ListParagraph"/>
        <w:ind w:left="0"/>
        <w:jc w:val="center"/>
        <w:rPr>
          <w:rFonts w:asciiTheme="minorHAnsi" w:hAnsiTheme="minorHAnsi" w:cstheme="minorHAnsi"/>
          <w:b/>
          <w:szCs w:val="22"/>
          <w:lang w:val="id-ID"/>
        </w:rPr>
      </w:pPr>
      <w:r>
        <w:rPr>
          <w:rFonts w:asciiTheme="minorHAnsi" w:hAnsiTheme="minorHAnsi" w:cstheme="minorHAnsi"/>
          <w:b/>
          <w:szCs w:val="22"/>
          <w:lang w:val="en-AU"/>
        </w:rPr>
        <w:t>Process of submitting nominations</w:t>
      </w:r>
    </w:p>
    <w:p w:rsidR="004F4399" w:rsidRPr="001A4C21" w:rsidRDefault="004F4399" w:rsidP="00CB3FDA">
      <w:pPr>
        <w:pStyle w:val="ListParagraph"/>
        <w:ind w:left="0"/>
        <w:jc w:val="center"/>
        <w:rPr>
          <w:rFonts w:asciiTheme="minorHAnsi" w:hAnsiTheme="minorHAnsi" w:cstheme="minorHAnsi"/>
          <w:b/>
          <w:szCs w:val="22"/>
          <w:lang w:val="id-ID"/>
        </w:rPr>
      </w:pPr>
    </w:p>
    <w:p w:rsidR="004F4399" w:rsidRPr="001A4C21" w:rsidRDefault="004F4399" w:rsidP="00CB3FDA">
      <w:pPr>
        <w:pStyle w:val="ListParagraph"/>
        <w:ind w:left="0"/>
        <w:jc w:val="center"/>
        <w:rPr>
          <w:rFonts w:asciiTheme="minorHAnsi" w:hAnsiTheme="minorHAnsi" w:cstheme="minorHAnsi"/>
          <w:b/>
          <w:szCs w:val="22"/>
          <w:lang w:val="id-ID"/>
        </w:rPr>
      </w:pPr>
      <w:r w:rsidRPr="001A4C21">
        <w:rPr>
          <w:rFonts w:asciiTheme="minorHAnsi" w:hAnsiTheme="minorHAnsi" w:cstheme="minorHAnsi"/>
          <w:b/>
          <w:szCs w:val="22"/>
          <w:lang w:val="id-ID"/>
        </w:rPr>
        <w:t>Article 5</w:t>
      </w:r>
    </w:p>
    <w:p w:rsidR="004F4399" w:rsidRPr="001A4C21" w:rsidRDefault="004F4399" w:rsidP="00CB3FDA">
      <w:pPr>
        <w:pStyle w:val="ListParagraph"/>
        <w:ind w:left="0"/>
        <w:jc w:val="center"/>
        <w:rPr>
          <w:rFonts w:asciiTheme="minorHAnsi" w:hAnsiTheme="minorHAnsi" w:cstheme="minorHAnsi"/>
          <w:b/>
          <w:szCs w:val="22"/>
          <w:lang w:val="en-US"/>
        </w:rPr>
      </w:pPr>
      <w:r w:rsidRPr="001A4C21">
        <w:rPr>
          <w:rFonts w:asciiTheme="minorHAnsi" w:hAnsiTheme="minorHAnsi" w:cstheme="minorHAnsi"/>
          <w:b/>
          <w:szCs w:val="22"/>
          <w:lang w:val="id-ID"/>
        </w:rPr>
        <w:t>Power</w:t>
      </w:r>
      <w:r w:rsidR="00CE57CD">
        <w:rPr>
          <w:rFonts w:asciiTheme="minorHAnsi" w:hAnsiTheme="minorHAnsi" w:cstheme="minorHAnsi"/>
          <w:b/>
          <w:szCs w:val="22"/>
          <w:lang w:val="en-AU"/>
        </w:rPr>
        <w:t>s</w:t>
      </w:r>
      <w:r w:rsidR="00CB3FDA">
        <w:rPr>
          <w:rFonts w:asciiTheme="minorHAnsi" w:hAnsiTheme="minorHAnsi" w:cstheme="minorHAnsi"/>
          <w:b/>
          <w:szCs w:val="22"/>
          <w:lang w:val="en-AU"/>
        </w:rPr>
        <w:t xml:space="preserve"> for</w:t>
      </w:r>
      <w:r w:rsidRPr="001A4C21">
        <w:rPr>
          <w:rFonts w:asciiTheme="minorHAnsi" w:hAnsiTheme="minorHAnsi" w:cstheme="minorHAnsi"/>
          <w:b/>
          <w:szCs w:val="22"/>
          <w:lang w:val="id-ID"/>
        </w:rPr>
        <w:t xml:space="preserve"> submission of </w:t>
      </w:r>
      <w:r w:rsidR="00CB3FDA">
        <w:rPr>
          <w:rFonts w:asciiTheme="minorHAnsi" w:hAnsiTheme="minorHAnsi" w:cstheme="minorHAnsi"/>
          <w:b/>
          <w:szCs w:val="22"/>
          <w:lang w:val="en-AU"/>
        </w:rPr>
        <w:t>nominations</w:t>
      </w:r>
    </w:p>
    <w:p w:rsidR="004F4399" w:rsidRPr="001A4C21" w:rsidRDefault="004F4399" w:rsidP="004F4399">
      <w:pPr>
        <w:pStyle w:val="ListParagraph"/>
        <w:jc w:val="center"/>
        <w:rPr>
          <w:rFonts w:asciiTheme="minorHAnsi" w:hAnsiTheme="minorHAnsi" w:cstheme="minorHAnsi"/>
          <w:b/>
          <w:szCs w:val="22"/>
          <w:lang w:val="en-US"/>
        </w:rPr>
      </w:pPr>
    </w:p>
    <w:p w:rsidR="004F4399" w:rsidRPr="001A4C21" w:rsidRDefault="004F4399" w:rsidP="00CB3FDA">
      <w:pPr>
        <w:pStyle w:val="ListParagraph"/>
        <w:numPr>
          <w:ilvl w:val="0"/>
          <w:numId w:val="4"/>
        </w:numPr>
        <w:ind w:left="851" w:hanging="425"/>
        <w:jc w:val="both"/>
        <w:rPr>
          <w:rFonts w:asciiTheme="minorHAnsi" w:hAnsiTheme="minorHAnsi" w:cstheme="minorHAnsi"/>
          <w:szCs w:val="22"/>
          <w:lang w:val="en-US"/>
        </w:rPr>
      </w:pPr>
      <w:r w:rsidRPr="001A4C21">
        <w:rPr>
          <w:rFonts w:asciiTheme="minorHAnsi" w:hAnsiTheme="minorHAnsi" w:cstheme="minorHAnsi"/>
          <w:szCs w:val="22"/>
          <w:lang w:val="en-US"/>
        </w:rPr>
        <w:t>The nominations are submitted by political parties, alone or in a party coalition, provided that they are duly registered, and the lists may include citizens not affiliated with the respective parties.</w:t>
      </w:r>
    </w:p>
    <w:p w:rsidR="004F4399" w:rsidRPr="001A4C21" w:rsidRDefault="004F4399" w:rsidP="00CB3FDA">
      <w:pPr>
        <w:pStyle w:val="ListParagraph"/>
        <w:numPr>
          <w:ilvl w:val="0"/>
          <w:numId w:val="4"/>
        </w:numPr>
        <w:ind w:left="851" w:hanging="425"/>
        <w:jc w:val="both"/>
        <w:rPr>
          <w:rFonts w:asciiTheme="minorHAnsi" w:hAnsiTheme="minorHAnsi" w:cstheme="minorHAnsi"/>
          <w:szCs w:val="22"/>
          <w:lang w:val="en-US"/>
        </w:rPr>
      </w:pPr>
      <w:r w:rsidRPr="001A4C21">
        <w:rPr>
          <w:rFonts w:asciiTheme="minorHAnsi" w:hAnsiTheme="minorHAnsi" w:cstheme="minorHAnsi"/>
          <w:szCs w:val="22"/>
          <w:lang w:val="en-US"/>
        </w:rPr>
        <w:t>No party or coalition can present more than one candidate list.</w:t>
      </w:r>
    </w:p>
    <w:p w:rsidR="004F4399" w:rsidRPr="001A4C21" w:rsidRDefault="004F4399" w:rsidP="00CB3FDA">
      <w:pPr>
        <w:pStyle w:val="ListParagraph"/>
        <w:numPr>
          <w:ilvl w:val="0"/>
          <w:numId w:val="4"/>
        </w:numPr>
        <w:ind w:left="851" w:hanging="425"/>
        <w:jc w:val="both"/>
        <w:rPr>
          <w:rFonts w:asciiTheme="minorHAnsi" w:hAnsiTheme="minorHAnsi" w:cstheme="minorHAnsi"/>
          <w:szCs w:val="22"/>
          <w:lang w:val="en-US"/>
        </w:rPr>
      </w:pPr>
      <w:r w:rsidRPr="001A4C21">
        <w:rPr>
          <w:rFonts w:asciiTheme="minorHAnsi" w:hAnsiTheme="minorHAnsi" w:cstheme="minorHAnsi"/>
          <w:szCs w:val="22"/>
          <w:lang w:val="en-US"/>
        </w:rPr>
        <w:t>No one can appear on more than one list, under penalty of ineligibility.</w:t>
      </w:r>
    </w:p>
    <w:p w:rsidR="004F4399" w:rsidRPr="001A4C21" w:rsidRDefault="004F4399" w:rsidP="00CB3FDA">
      <w:pPr>
        <w:pStyle w:val="ListParagraph"/>
        <w:numPr>
          <w:ilvl w:val="0"/>
          <w:numId w:val="4"/>
        </w:numPr>
        <w:ind w:left="851" w:hanging="425"/>
        <w:jc w:val="both"/>
        <w:rPr>
          <w:rFonts w:asciiTheme="minorHAnsi" w:hAnsiTheme="minorHAnsi" w:cstheme="minorHAnsi"/>
          <w:b/>
          <w:szCs w:val="22"/>
          <w:lang w:val="en-US"/>
        </w:rPr>
      </w:pPr>
      <w:r w:rsidRPr="001A4C21">
        <w:rPr>
          <w:rFonts w:asciiTheme="minorHAnsi" w:hAnsiTheme="minorHAnsi" w:cstheme="minorHAnsi"/>
          <w:szCs w:val="22"/>
          <w:lang w:val="en-US"/>
        </w:rPr>
        <w:t xml:space="preserve">At the time of submission of their </w:t>
      </w:r>
      <w:r w:rsidR="00CB3FDA">
        <w:rPr>
          <w:rFonts w:asciiTheme="minorHAnsi" w:hAnsiTheme="minorHAnsi" w:cstheme="minorHAnsi"/>
          <w:szCs w:val="22"/>
          <w:lang w:val="en-US"/>
        </w:rPr>
        <w:t>nominations</w:t>
      </w:r>
      <w:r w:rsidRPr="001A4C21">
        <w:rPr>
          <w:rFonts w:asciiTheme="minorHAnsi" w:hAnsiTheme="minorHAnsi" w:cstheme="minorHAnsi"/>
          <w:szCs w:val="22"/>
          <w:lang w:val="en-US"/>
        </w:rPr>
        <w:t>, political parties or party coalitions must prove compliance with the provisions of article 7</w:t>
      </w:r>
      <w:r w:rsidR="00CB3FDA">
        <w:rPr>
          <w:rFonts w:asciiTheme="minorHAnsi" w:hAnsiTheme="minorHAnsi" w:cstheme="minorHAnsi"/>
          <w:szCs w:val="22"/>
          <w:lang w:val="en-US"/>
        </w:rPr>
        <w:t xml:space="preserve"> (2)</w:t>
      </w:r>
      <w:r w:rsidRPr="001A4C21">
        <w:rPr>
          <w:rFonts w:asciiTheme="minorHAnsi" w:hAnsiTheme="minorHAnsi" w:cstheme="minorHAnsi"/>
          <w:szCs w:val="22"/>
          <w:lang w:val="en-US"/>
        </w:rPr>
        <w:t>, article 18 and article 19</w:t>
      </w:r>
      <w:r w:rsidR="00CB3FDA">
        <w:rPr>
          <w:rFonts w:asciiTheme="minorHAnsi" w:hAnsiTheme="minorHAnsi" w:cstheme="minorHAnsi"/>
          <w:szCs w:val="22"/>
          <w:lang w:val="en-US"/>
        </w:rPr>
        <w:t xml:space="preserve"> (3) and (4)</w:t>
      </w:r>
      <w:r w:rsidRPr="001A4C21">
        <w:rPr>
          <w:rFonts w:asciiTheme="minorHAnsi" w:hAnsiTheme="minorHAnsi" w:cstheme="minorHAnsi"/>
          <w:szCs w:val="22"/>
          <w:lang w:val="en-US"/>
        </w:rPr>
        <w:t>, of Law no. 3/2004, of April 14, on Political Parties</w:t>
      </w:r>
      <w:r w:rsidR="005B473E">
        <w:rPr>
          <w:rStyle w:val="FootnoteReference"/>
          <w:rFonts w:asciiTheme="minorHAnsi" w:hAnsiTheme="minorHAnsi" w:cstheme="minorHAnsi"/>
          <w:szCs w:val="22"/>
          <w:lang w:val="en-US"/>
        </w:rPr>
        <w:footnoteReference w:id="1"/>
      </w:r>
      <w:r w:rsidRPr="001A4C21">
        <w:rPr>
          <w:rFonts w:asciiTheme="minorHAnsi" w:hAnsiTheme="minorHAnsi" w:cstheme="minorHAnsi"/>
          <w:szCs w:val="22"/>
          <w:lang w:val="en-US"/>
        </w:rPr>
        <w:t xml:space="preserve">, under penalty of rejection of the </w:t>
      </w:r>
      <w:r w:rsidR="00CE57CD">
        <w:rPr>
          <w:rFonts w:asciiTheme="minorHAnsi" w:hAnsiTheme="minorHAnsi" w:cstheme="minorHAnsi"/>
          <w:szCs w:val="22"/>
          <w:lang w:val="en-US"/>
        </w:rPr>
        <w:t>nomination</w:t>
      </w:r>
      <w:r w:rsidRPr="001A4C21">
        <w:rPr>
          <w:rFonts w:asciiTheme="minorHAnsi" w:hAnsiTheme="minorHAnsi" w:cstheme="minorHAnsi"/>
          <w:b/>
          <w:szCs w:val="22"/>
          <w:lang w:val="en-US"/>
        </w:rPr>
        <w:t>.</w:t>
      </w:r>
    </w:p>
    <w:p w:rsidR="004F4399" w:rsidRPr="001A4C21" w:rsidRDefault="004F4399" w:rsidP="004F4399">
      <w:pPr>
        <w:pStyle w:val="ListParagraph"/>
        <w:ind w:left="1080"/>
        <w:rPr>
          <w:rFonts w:asciiTheme="minorHAnsi" w:hAnsiTheme="minorHAnsi" w:cstheme="minorHAnsi"/>
          <w:b/>
          <w:szCs w:val="22"/>
          <w:lang w:val="en-US"/>
        </w:rPr>
      </w:pPr>
    </w:p>
    <w:p w:rsidR="004F4399" w:rsidRPr="001A4C21" w:rsidRDefault="004F4399" w:rsidP="005B473E">
      <w:pPr>
        <w:pStyle w:val="ListParagraph"/>
        <w:keepNext/>
        <w:ind w:left="0"/>
        <w:jc w:val="center"/>
        <w:rPr>
          <w:rFonts w:asciiTheme="minorHAnsi" w:hAnsiTheme="minorHAnsi" w:cstheme="minorHAnsi"/>
          <w:b/>
          <w:szCs w:val="22"/>
          <w:lang w:val="en-US"/>
        </w:rPr>
      </w:pPr>
      <w:r w:rsidRPr="001A4C21">
        <w:rPr>
          <w:rFonts w:asciiTheme="minorHAnsi" w:hAnsiTheme="minorHAnsi" w:cstheme="minorHAnsi"/>
          <w:b/>
          <w:szCs w:val="22"/>
          <w:lang w:val="en-US"/>
        </w:rPr>
        <w:lastRenderedPageBreak/>
        <w:t>Article 6</w:t>
      </w:r>
    </w:p>
    <w:p w:rsidR="004F4399" w:rsidRPr="001A4C21" w:rsidRDefault="004F4399" w:rsidP="005B473E">
      <w:pPr>
        <w:pStyle w:val="ListParagraph"/>
        <w:keepNext/>
        <w:ind w:left="0"/>
        <w:jc w:val="center"/>
        <w:rPr>
          <w:rFonts w:asciiTheme="minorHAnsi" w:hAnsiTheme="minorHAnsi" w:cstheme="minorHAnsi"/>
          <w:b/>
          <w:szCs w:val="22"/>
          <w:lang w:val="en-US"/>
        </w:rPr>
      </w:pPr>
      <w:r w:rsidRPr="001A4C21">
        <w:rPr>
          <w:rFonts w:asciiTheme="minorHAnsi" w:hAnsiTheme="minorHAnsi" w:cstheme="minorHAnsi"/>
          <w:b/>
          <w:szCs w:val="22"/>
          <w:lang w:val="en-US"/>
        </w:rPr>
        <w:t>Party coalitions for electoral purposes</w:t>
      </w:r>
    </w:p>
    <w:p w:rsidR="004F4399" w:rsidRPr="001A4C21" w:rsidRDefault="004F4399" w:rsidP="005B473E">
      <w:pPr>
        <w:pStyle w:val="ListParagraph"/>
        <w:keepNext/>
        <w:ind w:left="0"/>
        <w:rPr>
          <w:rFonts w:asciiTheme="minorHAnsi" w:hAnsiTheme="minorHAnsi" w:cstheme="minorHAnsi"/>
          <w:b/>
          <w:szCs w:val="22"/>
          <w:lang w:val="en-US"/>
        </w:rPr>
      </w:pPr>
    </w:p>
    <w:p w:rsidR="004F4399" w:rsidRPr="001A4C21" w:rsidRDefault="00CB3FDA" w:rsidP="005B473E">
      <w:pPr>
        <w:pStyle w:val="ListParagraph"/>
        <w:keepNext/>
        <w:numPr>
          <w:ilvl w:val="0"/>
          <w:numId w:val="6"/>
        </w:numPr>
        <w:ind w:left="851" w:hanging="425"/>
        <w:jc w:val="both"/>
        <w:rPr>
          <w:rFonts w:asciiTheme="minorHAnsi" w:hAnsiTheme="minorHAnsi" w:cstheme="minorHAnsi"/>
          <w:szCs w:val="22"/>
          <w:lang w:val="en-US"/>
        </w:rPr>
      </w:pPr>
      <w:r>
        <w:rPr>
          <w:rFonts w:asciiTheme="minorHAnsi" w:hAnsiTheme="minorHAnsi" w:cstheme="minorHAnsi"/>
          <w:szCs w:val="22"/>
          <w:lang w:val="en-US"/>
        </w:rPr>
        <w:t>W</w:t>
      </w:r>
      <w:r w:rsidR="004F4399" w:rsidRPr="001A4C21">
        <w:rPr>
          <w:rFonts w:asciiTheme="minorHAnsi" w:hAnsiTheme="minorHAnsi" w:cstheme="minorHAnsi"/>
          <w:szCs w:val="22"/>
          <w:lang w:val="en-US"/>
        </w:rPr>
        <w:t xml:space="preserve">ithin twenty (20) days </w:t>
      </w:r>
      <w:r>
        <w:rPr>
          <w:rFonts w:asciiTheme="minorHAnsi" w:hAnsiTheme="minorHAnsi" w:cstheme="minorHAnsi"/>
          <w:szCs w:val="22"/>
          <w:lang w:val="en-US"/>
        </w:rPr>
        <w:t xml:space="preserve">of the election date being announced, </w:t>
      </w:r>
      <w:r w:rsidR="004F4399" w:rsidRPr="001A4C21">
        <w:rPr>
          <w:rFonts w:asciiTheme="minorHAnsi" w:hAnsiTheme="minorHAnsi" w:cstheme="minorHAnsi"/>
          <w:szCs w:val="22"/>
          <w:lang w:val="en-US"/>
        </w:rPr>
        <w:t xml:space="preserve">two or more parties may form coalitions for electoral purposes (party coalitions) with the aim of presenting a single list </w:t>
      </w:r>
      <w:r>
        <w:rPr>
          <w:rFonts w:asciiTheme="minorHAnsi" w:hAnsiTheme="minorHAnsi" w:cstheme="minorHAnsi"/>
          <w:szCs w:val="22"/>
          <w:lang w:val="en-US"/>
        </w:rPr>
        <w:t>for</w:t>
      </w:r>
      <w:r w:rsidR="004F4399" w:rsidRPr="001A4C21">
        <w:rPr>
          <w:rFonts w:asciiTheme="minorHAnsi" w:hAnsiTheme="minorHAnsi" w:cstheme="minorHAnsi"/>
          <w:szCs w:val="22"/>
          <w:lang w:val="en-US"/>
        </w:rPr>
        <w:t xml:space="preserve"> the election </w:t>
      </w:r>
      <w:r>
        <w:rPr>
          <w:rFonts w:asciiTheme="minorHAnsi" w:hAnsiTheme="minorHAnsi" w:cstheme="minorHAnsi"/>
          <w:szCs w:val="22"/>
          <w:lang w:val="en-US"/>
        </w:rPr>
        <w:t>for</w:t>
      </w:r>
      <w:r w:rsidR="004F4399" w:rsidRPr="001A4C21">
        <w:rPr>
          <w:rFonts w:asciiTheme="minorHAnsi" w:hAnsiTheme="minorHAnsi" w:cstheme="minorHAnsi"/>
          <w:szCs w:val="22"/>
          <w:lang w:val="en-US"/>
        </w:rPr>
        <w:t xml:space="preserve"> the National Parliament, in accordance with the following </w:t>
      </w:r>
      <w:r>
        <w:rPr>
          <w:rFonts w:asciiTheme="minorHAnsi" w:hAnsiTheme="minorHAnsi" w:cstheme="minorHAnsi"/>
          <w:szCs w:val="22"/>
          <w:lang w:val="en-US"/>
        </w:rPr>
        <w:t>paragraph</w:t>
      </w:r>
      <w:r w:rsidR="004F4399" w:rsidRPr="001A4C21">
        <w:rPr>
          <w:rFonts w:asciiTheme="minorHAnsi" w:hAnsiTheme="minorHAnsi" w:cstheme="minorHAnsi"/>
          <w:szCs w:val="22"/>
          <w:lang w:val="en-US"/>
        </w:rPr>
        <w:t>s.</w:t>
      </w:r>
    </w:p>
    <w:p w:rsidR="004F4399" w:rsidRPr="001A4C21" w:rsidRDefault="004F4399" w:rsidP="009D12F8">
      <w:pPr>
        <w:pStyle w:val="ListParagraph"/>
        <w:numPr>
          <w:ilvl w:val="0"/>
          <w:numId w:val="6"/>
        </w:numPr>
        <w:ind w:left="851" w:hanging="425"/>
        <w:jc w:val="both"/>
        <w:rPr>
          <w:rFonts w:asciiTheme="minorHAnsi" w:hAnsiTheme="minorHAnsi" w:cstheme="minorHAnsi"/>
          <w:szCs w:val="22"/>
          <w:lang w:val="en-US"/>
        </w:rPr>
      </w:pPr>
      <w:r w:rsidRPr="001A4C21">
        <w:rPr>
          <w:rFonts w:asciiTheme="minorHAnsi" w:hAnsiTheme="minorHAnsi" w:cstheme="minorHAnsi"/>
          <w:szCs w:val="22"/>
          <w:lang w:val="en-US"/>
        </w:rPr>
        <w:t xml:space="preserve">The </w:t>
      </w:r>
      <w:r w:rsidR="009D12F8">
        <w:rPr>
          <w:rFonts w:asciiTheme="minorHAnsi" w:hAnsiTheme="minorHAnsi" w:cstheme="minorHAnsi"/>
          <w:szCs w:val="22"/>
          <w:lang w:val="en-US"/>
        </w:rPr>
        <w:t>formation</w:t>
      </w:r>
      <w:r w:rsidRPr="001A4C21">
        <w:rPr>
          <w:rFonts w:asciiTheme="minorHAnsi" w:hAnsiTheme="minorHAnsi" w:cstheme="minorHAnsi"/>
          <w:szCs w:val="22"/>
          <w:lang w:val="en-US"/>
        </w:rPr>
        <w:t xml:space="preserve"> of part</w:t>
      </w:r>
      <w:r w:rsidR="009D12F8">
        <w:rPr>
          <w:rFonts w:asciiTheme="minorHAnsi" w:hAnsiTheme="minorHAnsi" w:cstheme="minorHAnsi"/>
          <w:szCs w:val="22"/>
          <w:lang w:val="en-US"/>
        </w:rPr>
        <w:t>y</w:t>
      </w:r>
      <w:r w:rsidRPr="001A4C21">
        <w:rPr>
          <w:rFonts w:asciiTheme="minorHAnsi" w:hAnsiTheme="minorHAnsi" w:cstheme="minorHAnsi"/>
          <w:szCs w:val="22"/>
          <w:lang w:val="en-US"/>
        </w:rPr>
        <w:t xml:space="preserve"> coalitions for electoral purposes obeys the provisions of the Law o</w:t>
      </w:r>
      <w:r w:rsidR="009D12F8">
        <w:rPr>
          <w:rFonts w:asciiTheme="minorHAnsi" w:hAnsiTheme="minorHAnsi" w:cstheme="minorHAnsi"/>
          <w:szCs w:val="22"/>
          <w:lang w:val="en-US"/>
        </w:rPr>
        <w:t>n</w:t>
      </w:r>
      <w:r w:rsidRPr="001A4C21">
        <w:rPr>
          <w:rFonts w:asciiTheme="minorHAnsi" w:hAnsiTheme="minorHAnsi" w:cstheme="minorHAnsi"/>
          <w:szCs w:val="22"/>
          <w:lang w:val="en-US"/>
        </w:rPr>
        <w:t xml:space="preserve"> Political Parties, being communicated immediately to the </w:t>
      </w:r>
      <w:r w:rsidRPr="001A4C21">
        <w:rPr>
          <w:rFonts w:asciiTheme="minorHAnsi" w:hAnsiTheme="minorHAnsi" w:cstheme="minorHAnsi"/>
          <w:szCs w:val="22"/>
        </w:rPr>
        <w:t>National Elect</w:t>
      </w:r>
      <w:r w:rsidR="009D12F8">
        <w:rPr>
          <w:rFonts w:asciiTheme="minorHAnsi" w:hAnsiTheme="minorHAnsi" w:cstheme="minorHAnsi"/>
          <w:szCs w:val="22"/>
        </w:rPr>
        <w:t>ion</w:t>
      </w:r>
      <w:r w:rsidRPr="001A4C21">
        <w:rPr>
          <w:rFonts w:asciiTheme="minorHAnsi" w:hAnsiTheme="minorHAnsi" w:cstheme="minorHAnsi"/>
          <w:szCs w:val="22"/>
        </w:rPr>
        <w:t xml:space="preserve"> Commission</w:t>
      </w:r>
      <w:r w:rsidRPr="001A4C21">
        <w:rPr>
          <w:rFonts w:asciiTheme="minorHAnsi" w:hAnsiTheme="minorHAnsi" w:cstheme="minorHAnsi"/>
          <w:szCs w:val="22"/>
          <w:lang w:val="en-US"/>
        </w:rPr>
        <w:t xml:space="preserve"> (CNE), </w:t>
      </w:r>
      <w:r w:rsidR="00CB3FDA">
        <w:rPr>
          <w:rFonts w:asciiTheme="minorHAnsi" w:hAnsiTheme="minorHAnsi" w:cstheme="minorHAnsi"/>
          <w:szCs w:val="22"/>
          <w:lang w:val="en-US"/>
        </w:rPr>
        <w:t>stating</w:t>
      </w:r>
      <w:r w:rsidRPr="001A4C21">
        <w:rPr>
          <w:rFonts w:asciiTheme="minorHAnsi" w:hAnsiTheme="minorHAnsi" w:cstheme="minorHAnsi"/>
          <w:szCs w:val="22"/>
          <w:lang w:val="en-US"/>
        </w:rPr>
        <w:t xml:space="preserve"> the respective </w:t>
      </w:r>
      <w:r w:rsidR="009D12F8">
        <w:rPr>
          <w:rFonts w:asciiTheme="minorHAnsi" w:hAnsiTheme="minorHAnsi" w:cstheme="minorHAnsi"/>
          <w:szCs w:val="22"/>
          <w:lang w:val="en-US"/>
        </w:rPr>
        <w:t>title,</w:t>
      </w:r>
      <w:r w:rsidRPr="001A4C21">
        <w:rPr>
          <w:rFonts w:asciiTheme="minorHAnsi" w:hAnsiTheme="minorHAnsi" w:cstheme="minorHAnsi"/>
          <w:szCs w:val="22"/>
          <w:lang w:val="en-US"/>
        </w:rPr>
        <w:t xml:space="preserve"> acronym, flag and emblem.</w:t>
      </w:r>
    </w:p>
    <w:p w:rsidR="004F4399" w:rsidRPr="001A4C21" w:rsidRDefault="004F4399" w:rsidP="009D12F8">
      <w:pPr>
        <w:pStyle w:val="ListParagraph"/>
        <w:numPr>
          <w:ilvl w:val="0"/>
          <w:numId w:val="6"/>
        </w:numPr>
        <w:ind w:left="851" w:hanging="425"/>
        <w:jc w:val="both"/>
        <w:rPr>
          <w:rFonts w:asciiTheme="minorHAnsi" w:hAnsiTheme="minorHAnsi" w:cstheme="minorHAnsi"/>
          <w:szCs w:val="22"/>
          <w:lang w:val="en-US"/>
        </w:rPr>
      </w:pPr>
      <w:r w:rsidRPr="001A4C21">
        <w:rPr>
          <w:rFonts w:asciiTheme="minorHAnsi" w:hAnsiTheme="minorHAnsi" w:cstheme="minorHAnsi"/>
          <w:szCs w:val="22"/>
          <w:lang w:val="en-US"/>
        </w:rPr>
        <w:t xml:space="preserve">The </w:t>
      </w:r>
      <w:r w:rsidR="00CB3FDA">
        <w:rPr>
          <w:rFonts w:asciiTheme="minorHAnsi" w:hAnsiTheme="minorHAnsi" w:cstheme="minorHAnsi"/>
          <w:szCs w:val="22"/>
          <w:lang w:val="en-US"/>
        </w:rPr>
        <w:t>information</w:t>
      </w:r>
      <w:r w:rsidRPr="001A4C21">
        <w:rPr>
          <w:rFonts w:asciiTheme="minorHAnsi" w:hAnsiTheme="minorHAnsi" w:cstheme="minorHAnsi"/>
          <w:szCs w:val="22"/>
          <w:lang w:val="en-US"/>
        </w:rPr>
        <w:t xml:space="preserve"> referred to the pre</w:t>
      </w:r>
      <w:r w:rsidR="009D12F8">
        <w:rPr>
          <w:rFonts w:asciiTheme="minorHAnsi" w:hAnsiTheme="minorHAnsi" w:cstheme="minorHAnsi"/>
          <w:szCs w:val="22"/>
          <w:lang w:val="en-US"/>
        </w:rPr>
        <w:t>ceding paragraph must be transmitted by</w:t>
      </w:r>
      <w:r w:rsidRPr="001A4C21">
        <w:rPr>
          <w:rFonts w:asciiTheme="minorHAnsi" w:hAnsiTheme="minorHAnsi" w:cstheme="minorHAnsi"/>
          <w:szCs w:val="22"/>
          <w:lang w:val="en-US"/>
        </w:rPr>
        <w:t xml:space="preserve"> CNE to the Te</w:t>
      </w:r>
      <w:r w:rsidR="009D12F8">
        <w:rPr>
          <w:rFonts w:asciiTheme="minorHAnsi" w:hAnsiTheme="minorHAnsi" w:cstheme="minorHAnsi"/>
          <w:szCs w:val="22"/>
          <w:lang w:val="en-US"/>
        </w:rPr>
        <w:t xml:space="preserve">chnical </w:t>
      </w:r>
      <w:r w:rsidRPr="001A4C21">
        <w:rPr>
          <w:rFonts w:asciiTheme="minorHAnsi" w:hAnsiTheme="minorHAnsi" w:cstheme="minorHAnsi"/>
          <w:szCs w:val="22"/>
          <w:lang w:val="en-US"/>
        </w:rPr>
        <w:t xml:space="preserve">Secretariat </w:t>
      </w:r>
      <w:r w:rsidR="009D12F8">
        <w:rPr>
          <w:rFonts w:asciiTheme="minorHAnsi" w:hAnsiTheme="minorHAnsi" w:cstheme="minorHAnsi"/>
          <w:szCs w:val="22"/>
          <w:lang w:val="en-US"/>
        </w:rPr>
        <w:t>for</w:t>
      </w:r>
      <w:r w:rsidRPr="001A4C21">
        <w:rPr>
          <w:rFonts w:asciiTheme="minorHAnsi" w:hAnsiTheme="minorHAnsi" w:cstheme="minorHAnsi"/>
          <w:szCs w:val="22"/>
          <w:lang w:val="en-US"/>
        </w:rPr>
        <w:t xml:space="preserve"> Electoral Administration (STAE), which immediately announces them through a Notice published in Official Gazette.</w:t>
      </w:r>
    </w:p>
    <w:p w:rsidR="004F4399" w:rsidRPr="001A4C21" w:rsidRDefault="004F4399" w:rsidP="004F4399">
      <w:pPr>
        <w:pStyle w:val="ListParagraph"/>
        <w:jc w:val="center"/>
        <w:rPr>
          <w:rFonts w:asciiTheme="minorHAnsi" w:hAnsiTheme="minorHAnsi" w:cstheme="minorHAnsi"/>
          <w:b/>
          <w:szCs w:val="22"/>
          <w:lang w:val="en-US"/>
        </w:rPr>
      </w:pPr>
    </w:p>
    <w:p w:rsidR="004F4399" w:rsidRPr="001A4C21" w:rsidRDefault="004F4399" w:rsidP="009D12F8">
      <w:pPr>
        <w:pStyle w:val="ListParagraph"/>
        <w:ind w:left="0"/>
        <w:jc w:val="center"/>
        <w:rPr>
          <w:rFonts w:asciiTheme="minorHAnsi" w:hAnsiTheme="minorHAnsi" w:cstheme="minorHAnsi"/>
          <w:b/>
          <w:szCs w:val="22"/>
          <w:lang w:val="en-US"/>
        </w:rPr>
      </w:pPr>
      <w:r w:rsidRPr="001A4C21">
        <w:rPr>
          <w:rFonts w:asciiTheme="minorHAnsi" w:hAnsiTheme="minorHAnsi" w:cstheme="minorHAnsi"/>
          <w:b/>
          <w:szCs w:val="22"/>
          <w:lang w:val="en-US"/>
        </w:rPr>
        <w:t>Article 7</w:t>
      </w:r>
    </w:p>
    <w:p w:rsidR="004F4399" w:rsidRPr="001A4C21" w:rsidRDefault="004F4399" w:rsidP="009D12F8">
      <w:pPr>
        <w:pStyle w:val="ListParagraph"/>
        <w:ind w:left="0"/>
        <w:jc w:val="center"/>
        <w:rPr>
          <w:rFonts w:asciiTheme="minorHAnsi" w:hAnsiTheme="minorHAnsi" w:cstheme="minorHAnsi"/>
          <w:b/>
          <w:szCs w:val="22"/>
          <w:lang w:val="en-US"/>
        </w:rPr>
      </w:pPr>
      <w:r w:rsidRPr="001A4C21">
        <w:rPr>
          <w:rFonts w:asciiTheme="minorHAnsi" w:hAnsiTheme="minorHAnsi" w:cstheme="minorHAnsi"/>
          <w:b/>
          <w:szCs w:val="22"/>
          <w:lang w:val="en-US"/>
        </w:rPr>
        <w:t>Location and deadline for submission</w:t>
      </w:r>
    </w:p>
    <w:p w:rsidR="004F4399" w:rsidRPr="001A4C21" w:rsidRDefault="004F4399" w:rsidP="004F4399">
      <w:pPr>
        <w:pStyle w:val="ListParagraph"/>
        <w:rPr>
          <w:rFonts w:asciiTheme="minorHAnsi" w:hAnsiTheme="minorHAnsi" w:cstheme="minorHAnsi"/>
          <w:b/>
          <w:szCs w:val="22"/>
          <w:lang w:val="en-US"/>
        </w:rPr>
      </w:pPr>
    </w:p>
    <w:p w:rsidR="004F4399" w:rsidRPr="001A4C21" w:rsidRDefault="004F4399" w:rsidP="009D12F8">
      <w:pPr>
        <w:pStyle w:val="ListParagraph"/>
        <w:ind w:left="426"/>
        <w:jc w:val="both"/>
        <w:rPr>
          <w:rFonts w:asciiTheme="minorHAnsi" w:hAnsiTheme="minorHAnsi" w:cstheme="minorHAnsi"/>
          <w:szCs w:val="22"/>
          <w:lang w:val="en-US"/>
        </w:rPr>
      </w:pPr>
      <w:r w:rsidRPr="001A4C21">
        <w:rPr>
          <w:rFonts w:asciiTheme="minorHAnsi" w:hAnsiTheme="minorHAnsi" w:cstheme="minorHAnsi"/>
          <w:szCs w:val="22"/>
          <w:lang w:val="en-US"/>
        </w:rPr>
        <w:t>The candidate</w:t>
      </w:r>
      <w:r w:rsidR="009D12F8">
        <w:rPr>
          <w:rFonts w:asciiTheme="minorHAnsi" w:hAnsiTheme="minorHAnsi" w:cstheme="minorHAnsi"/>
          <w:szCs w:val="22"/>
          <w:lang w:val="en-US"/>
        </w:rPr>
        <w:t xml:space="preserve"> lists</w:t>
      </w:r>
      <w:r w:rsidRPr="001A4C21">
        <w:rPr>
          <w:rFonts w:asciiTheme="minorHAnsi" w:hAnsiTheme="minorHAnsi" w:cstheme="minorHAnsi"/>
          <w:szCs w:val="22"/>
          <w:lang w:val="en-US"/>
        </w:rPr>
        <w:t xml:space="preserve"> are submitted to the Supreme Court, within a period of thirty days from the date of publication in the Official Gazette of the decree marking the date of election.</w:t>
      </w:r>
    </w:p>
    <w:p w:rsidR="004F4399" w:rsidRPr="001A4C21" w:rsidRDefault="004F4399" w:rsidP="004F4399">
      <w:pPr>
        <w:pStyle w:val="ListParagraph"/>
        <w:rPr>
          <w:rFonts w:asciiTheme="minorHAnsi" w:hAnsiTheme="minorHAnsi" w:cstheme="minorHAnsi"/>
          <w:b/>
          <w:szCs w:val="22"/>
          <w:lang w:val="en-US"/>
        </w:rPr>
      </w:pPr>
    </w:p>
    <w:p w:rsidR="004F4399" w:rsidRPr="001A4C21" w:rsidRDefault="004F4399" w:rsidP="004F4399">
      <w:pPr>
        <w:pStyle w:val="ListParagraph"/>
        <w:jc w:val="center"/>
        <w:rPr>
          <w:rFonts w:asciiTheme="minorHAnsi" w:hAnsiTheme="minorHAnsi" w:cstheme="minorHAnsi"/>
          <w:b/>
          <w:szCs w:val="22"/>
          <w:lang w:val="en-US"/>
        </w:rPr>
      </w:pPr>
      <w:r w:rsidRPr="001A4C21">
        <w:rPr>
          <w:rFonts w:asciiTheme="minorHAnsi" w:hAnsiTheme="minorHAnsi" w:cstheme="minorHAnsi"/>
          <w:b/>
          <w:szCs w:val="22"/>
          <w:lang w:val="en-US"/>
        </w:rPr>
        <w:t>Article 8</w:t>
      </w:r>
    </w:p>
    <w:p w:rsidR="004F4399" w:rsidRPr="001A4C21" w:rsidRDefault="004F4399" w:rsidP="004F4399">
      <w:pPr>
        <w:pStyle w:val="ListParagraph"/>
        <w:jc w:val="center"/>
        <w:rPr>
          <w:rFonts w:asciiTheme="minorHAnsi" w:hAnsiTheme="minorHAnsi" w:cstheme="minorHAnsi"/>
          <w:b/>
          <w:szCs w:val="22"/>
          <w:lang w:val="en-US"/>
        </w:rPr>
      </w:pPr>
      <w:r w:rsidRPr="001A4C21">
        <w:rPr>
          <w:rFonts w:asciiTheme="minorHAnsi" w:hAnsiTheme="minorHAnsi" w:cstheme="minorHAnsi"/>
          <w:b/>
          <w:szCs w:val="22"/>
          <w:lang w:val="en-US"/>
        </w:rPr>
        <w:t xml:space="preserve">Requirements for submission of </w:t>
      </w:r>
      <w:r w:rsidR="00CB3FDA">
        <w:rPr>
          <w:rFonts w:asciiTheme="minorHAnsi" w:hAnsiTheme="minorHAnsi" w:cstheme="minorHAnsi"/>
          <w:b/>
          <w:szCs w:val="22"/>
          <w:lang w:val="en-US"/>
        </w:rPr>
        <w:t>nominations</w:t>
      </w:r>
    </w:p>
    <w:p w:rsidR="004F4399" w:rsidRPr="001A4C21" w:rsidRDefault="004F4399" w:rsidP="004F4399">
      <w:pPr>
        <w:pStyle w:val="ListParagraph"/>
        <w:rPr>
          <w:rFonts w:asciiTheme="minorHAnsi" w:hAnsiTheme="minorHAnsi" w:cstheme="minorHAnsi"/>
          <w:b/>
          <w:szCs w:val="22"/>
          <w:lang w:val="en-US"/>
        </w:rPr>
      </w:pPr>
    </w:p>
    <w:p w:rsidR="00F0529F" w:rsidRPr="001A4C21" w:rsidRDefault="004F4399" w:rsidP="009D12F8">
      <w:pPr>
        <w:pStyle w:val="ListParagraph"/>
        <w:numPr>
          <w:ilvl w:val="0"/>
          <w:numId w:val="7"/>
        </w:numPr>
        <w:ind w:left="851" w:hanging="425"/>
        <w:jc w:val="both"/>
        <w:rPr>
          <w:rFonts w:asciiTheme="minorHAnsi" w:hAnsiTheme="minorHAnsi" w:cstheme="minorHAnsi"/>
          <w:szCs w:val="22"/>
          <w:lang w:val="en-US"/>
        </w:rPr>
      </w:pPr>
      <w:r w:rsidRPr="001A4C21">
        <w:rPr>
          <w:rFonts w:asciiTheme="minorHAnsi" w:hAnsiTheme="minorHAnsi" w:cstheme="minorHAnsi"/>
          <w:szCs w:val="22"/>
          <w:lang w:val="en-US"/>
        </w:rPr>
        <w:t xml:space="preserve">The submission of </w:t>
      </w:r>
      <w:r w:rsidR="00CB3FDA">
        <w:rPr>
          <w:rFonts w:asciiTheme="minorHAnsi" w:hAnsiTheme="minorHAnsi" w:cstheme="minorHAnsi"/>
          <w:szCs w:val="22"/>
          <w:lang w:val="en-US"/>
        </w:rPr>
        <w:t>nominations</w:t>
      </w:r>
      <w:r w:rsidRPr="001A4C21">
        <w:rPr>
          <w:rFonts w:asciiTheme="minorHAnsi" w:hAnsiTheme="minorHAnsi" w:cstheme="minorHAnsi"/>
          <w:szCs w:val="22"/>
          <w:lang w:val="en-US"/>
        </w:rPr>
        <w:t xml:space="preserve"> consists of the delivery of a joint declaration of acceptance subscribed</w:t>
      </w:r>
      <w:r w:rsidR="005D74FE">
        <w:rPr>
          <w:rFonts w:asciiTheme="minorHAnsi" w:hAnsiTheme="minorHAnsi" w:cstheme="minorHAnsi"/>
          <w:szCs w:val="22"/>
          <w:lang w:val="en-US"/>
        </w:rPr>
        <w:t xml:space="preserve"> to</w:t>
      </w:r>
      <w:r w:rsidRPr="001A4C21">
        <w:rPr>
          <w:rFonts w:asciiTheme="minorHAnsi" w:hAnsiTheme="minorHAnsi" w:cstheme="minorHAnsi"/>
          <w:szCs w:val="22"/>
          <w:lang w:val="en-US"/>
        </w:rPr>
        <w:t xml:space="preserve"> by all the candidates, </w:t>
      </w:r>
      <w:r w:rsidR="005D74FE">
        <w:rPr>
          <w:rFonts w:asciiTheme="minorHAnsi" w:hAnsiTheme="minorHAnsi" w:cstheme="minorHAnsi"/>
          <w:szCs w:val="22"/>
          <w:lang w:val="en-US"/>
        </w:rPr>
        <w:t xml:space="preserve">who are </w:t>
      </w:r>
      <w:r w:rsidRPr="001A4C21">
        <w:rPr>
          <w:rFonts w:asciiTheme="minorHAnsi" w:hAnsiTheme="minorHAnsi" w:cstheme="minorHAnsi"/>
          <w:szCs w:val="22"/>
          <w:lang w:val="en-US"/>
        </w:rPr>
        <w:t xml:space="preserve">appropriately ordered and identified as </w:t>
      </w:r>
      <w:r w:rsidR="009D12F8">
        <w:rPr>
          <w:rFonts w:asciiTheme="minorHAnsi" w:hAnsiTheme="minorHAnsi" w:cstheme="minorHAnsi"/>
          <w:szCs w:val="22"/>
          <w:lang w:val="en-US"/>
        </w:rPr>
        <w:t>actual</w:t>
      </w:r>
      <w:r w:rsidRPr="001A4C21">
        <w:rPr>
          <w:rFonts w:asciiTheme="minorHAnsi" w:hAnsiTheme="minorHAnsi" w:cstheme="minorHAnsi"/>
          <w:szCs w:val="22"/>
          <w:lang w:val="en-US"/>
        </w:rPr>
        <w:t xml:space="preserve"> or </w:t>
      </w:r>
      <w:r w:rsidR="005D74FE">
        <w:rPr>
          <w:rFonts w:asciiTheme="minorHAnsi" w:hAnsiTheme="minorHAnsi" w:cstheme="minorHAnsi"/>
          <w:szCs w:val="22"/>
          <w:lang w:val="en-US"/>
        </w:rPr>
        <w:t>substitute</w:t>
      </w:r>
      <w:r w:rsidRPr="001A4C21">
        <w:rPr>
          <w:rFonts w:asciiTheme="minorHAnsi" w:hAnsiTheme="minorHAnsi" w:cstheme="minorHAnsi"/>
          <w:szCs w:val="22"/>
          <w:lang w:val="en-US"/>
        </w:rPr>
        <w:t xml:space="preserve"> candidates. </w:t>
      </w:r>
      <w:r w:rsidR="00F0529F" w:rsidRPr="001A4C21">
        <w:rPr>
          <w:rFonts w:asciiTheme="minorHAnsi" w:hAnsiTheme="minorHAnsi" w:cstheme="minorHAnsi"/>
          <w:szCs w:val="22"/>
          <w:lang w:val="en-US"/>
        </w:rPr>
        <w:t xml:space="preserve"> </w:t>
      </w:r>
    </w:p>
    <w:p w:rsidR="004F4399" w:rsidRPr="001A4C21" w:rsidRDefault="004F4399" w:rsidP="009D12F8">
      <w:pPr>
        <w:pStyle w:val="ListParagraph"/>
        <w:numPr>
          <w:ilvl w:val="0"/>
          <w:numId w:val="7"/>
        </w:numPr>
        <w:ind w:left="851" w:hanging="425"/>
        <w:jc w:val="both"/>
        <w:rPr>
          <w:rFonts w:asciiTheme="minorHAnsi" w:hAnsiTheme="minorHAnsi" w:cstheme="minorHAnsi"/>
          <w:szCs w:val="22"/>
          <w:lang w:val="en-US"/>
        </w:rPr>
      </w:pPr>
      <w:r w:rsidRPr="001A4C21">
        <w:rPr>
          <w:rFonts w:asciiTheme="minorHAnsi" w:hAnsiTheme="minorHAnsi" w:cstheme="minorHAnsi"/>
          <w:szCs w:val="22"/>
          <w:lang w:val="en-US"/>
        </w:rPr>
        <w:t xml:space="preserve">In the declaration </w:t>
      </w:r>
      <w:r w:rsidR="005D74FE">
        <w:rPr>
          <w:rFonts w:asciiTheme="minorHAnsi" w:hAnsiTheme="minorHAnsi" w:cstheme="minorHAnsi"/>
          <w:szCs w:val="22"/>
          <w:lang w:val="en-US"/>
        </w:rPr>
        <w:t>referred to in the preceding paragraph</w:t>
      </w:r>
      <w:r w:rsidRPr="001A4C21">
        <w:rPr>
          <w:rFonts w:asciiTheme="minorHAnsi" w:hAnsiTheme="minorHAnsi" w:cstheme="minorHAnsi"/>
          <w:szCs w:val="22"/>
          <w:lang w:val="en-US"/>
        </w:rPr>
        <w:t xml:space="preserve">, the candidates declare that they accept to stand for election </w:t>
      </w:r>
      <w:r w:rsidR="005D74FE">
        <w:rPr>
          <w:rFonts w:asciiTheme="minorHAnsi" w:hAnsiTheme="minorHAnsi" w:cstheme="minorHAnsi"/>
          <w:szCs w:val="22"/>
          <w:lang w:val="en-US"/>
        </w:rPr>
        <w:t xml:space="preserve">as a </w:t>
      </w:r>
      <w:r w:rsidRPr="001A4C21">
        <w:rPr>
          <w:rFonts w:asciiTheme="minorHAnsi" w:hAnsiTheme="minorHAnsi" w:cstheme="minorHAnsi"/>
          <w:szCs w:val="22"/>
          <w:lang w:val="en-US"/>
        </w:rPr>
        <w:t>deput</w:t>
      </w:r>
      <w:r w:rsidR="005D74FE">
        <w:rPr>
          <w:rFonts w:asciiTheme="minorHAnsi" w:hAnsiTheme="minorHAnsi" w:cstheme="minorHAnsi"/>
          <w:szCs w:val="22"/>
          <w:lang w:val="en-US"/>
        </w:rPr>
        <w:t>y</w:t>
      </w:r>
      <w:r w:rsidRPr="001A4C21">
        <w:rPr>
          <w:rFonts w:asciiTheme="minorHAnsi" w:hAnsiTheme="minorHAnsi" w:cstheme="minorHAnsi"/>
          <w:szCs w:val="22"/>
          <w:lang w:val="en-US"/>
        </w:rPr>
        <w:t xml:space="preserve"> to the National Parliament, they accept the representative </w:t>
      </w:r>
      <w:r w:rsidR="005D74FE">
        <w:rPr>
          <w:rFonts w:asciiTheme="minorHAnsi" w:hAnsiTheme="minorHAnsi" w:cstheme="minorHAnsi"/>
          <w:szCs w:val="22"/>
          <w:lang w:val="en-US"/>
        </w:rPr>
        <w:t xml:space="preserve">for </w:t>
      </w:r>
      <w:r w:rsidRPr="001A4C21">
        <w:rPr>
          <w:rFonts w:asciiTheme="minorHAnsi" w:hAnsiTheme="minorHAnsi" w:cstheme="minorHAnsi"/>
          <w:szCs w:val="22"/>
          <w:lang w:val="en-US"/>
        </w:rPr>
        <w:t xml:space="preserve">the </w:t>
      </w:r>
      <w:r w:rsidR="00CE57CD">
        <w:rPr>
          <w:rFonts w:asciiTheme="minorHAnsi" w:hAnsiTheme="minorHAnsi" w:cstheme="minorHAnsi"/>
          <w:szCs w:val="22"/>
          <w:lang w:val="en-US"/>
        </w:rPr>
        <w:t>nomination</w:t>
      </w:r>
      <w:r w:rsidRPr="001A4C21">
        <w:rPr>
          <w:rFonts w:asciiTheme="minorHAnsi" w:hAnsiTheme="minorHAnsi" w:cstheme="minorHAnsi"/>
          <w:szCs w:val="22"/>
          <w:lang w:val="en-US"/>
        </w:rPr>
        <w:t xml:space="preserve">, </w:t>
      </w:r>
      <w:r w:rsidR="005D74FE">
        <w:rPr>
          <w:rFonts w:asciiTheme="minorHAnsi" w:hAnsiTheme="minorHAnsi" w:cstheme="minorHAnsi"/>
          <w:szCs w:val="22"/>
          <w:lang w:val="en-US"/>
        </w:rPr>
        <w:t xml:space="preserve">that </w:t>
      </w:r>
      <w:r w:rsidRPr="001A4C21">
        <w:rPr>
          <w:rFonts w:asciiTheme="minorHAnsi" w:hAnsiTheme="minorHAnsi" w:cstheme="minorHAnsi"/>
          <w:szCs w:val="22"/>
          <w:lang w:val="en-US"/>
        </w:rPr>
        <w:t xml:space="preserve">they are not affected by any ineligibility and </w:t>
      </w:r>
      <w:r w:rsidR="005D74FE">
        <w:rPr>
          <w:rFonts w:asciiTheme="minorHAnsi" w:hAnsiTheme="minorHAnsi" w:cstheme="minorHAnsi"/>
          <w:szCs w:val="22"/>
          <w:lang w:val="en-US"/>
        </w:rPr>
        <w:t xml:space="preserve">they are not a candidate for election on </w:t>
      </w:r>
      <w:r w:rsidRPr="001A4C21">
        <w:rPr>
          <w:rFonts w:asciiTheme="minorHAnsi" w:hAnsiTheme="minorHAnsi" w:cstheme="minorHAnsi"/>
          <w:szCs w:val="22"/>
          <w:lang w:val="en-US"/>
        </w:rPr>
        <w:t xml:space="preserve">the list of any other political party </w:t>
      </w:r>
      <w:r w:rsidR="005D74FE">
        <w:rPr>
          <w:rFonts w:asciiTheme="minorHAnsi" w:hAnsiTheme="minorHAnsi" w:cstheme="minorHAnsi"/>
          <w:szCs w:val="22"/>
          <w:lang w:val="en-US"/>
        </w:rPr>
        <w:t>o</w:t>
      </w:r>
      <w:r w:rsidRPr="001A4C21">
        <w:rPr>
          <w:rFonts w:asciiTheme="minorHAnsi" w:hAnsiTheme="minorHAnsi" w:cstheme="minorHAnsi"/>
          <w:szCs w:val="22"/>
          <w:lang w:val="en-US"/>
        </w:rPr>
        <w:t>r part</w:t>
      </w:r>
      <w:r w:rsidR="005D74FE">
        <w:rPr>
          <w:rFonts w:asciiTheme="minorHAnsi" w:hAnsiTheme="minorHAnsi" w:cstheme="minorHAnsi"/>
          <w:szCs w:val="22"/>
          <w:lang w:val="en-US"/>
        </w:rPr>
        <w:t>y</w:t>
      </w:r>
      <w:r w:rsidRPr="001A4C21">
        <w:rPr>
          <w:rFonts w:asciiTheme="minorHAnsi" w:hAnsiTheme="minorHAnsi" w:cstheme="minorHAnsi"/>
          <w:szCs w:val="22"/>
          <w:lang w:val="en-US"/>
        </w:rPr>
        <w:t xml:space="preserve"> coalition.</w:t>
      </w:r>
    </w:p>
    <w:p w:rsidR="004F4399" w:rsidRPr="001A4C21" w:rsidRDefault="005D74FE" w:rsidP="009D12F8">
      <w:pPr>
        <w:pStyle w:val="ListParagraph"/>
        <w:numPr>
          <w:ilvl w:val="0"/>
          <w:numId w:val="7"/>
        </w:numPr>
        <w:ind w:left="851" w:hanging="425"/>
        <w:jc w:val="both"/>
        <w:rPr>
          <w:rFonts w:asciiTheme="minorHAnsi" w:hAnsiTheme="minorHAnsi" w:cstheme="minorHAnsi"/>
          <w:szCs w:val="22"/>
          <w:lang w:val="en-US"/>
        </w:rPr>
      </w:pPr>
      <w:r>
        <w:rPr>
          <w:rFonts w:asciiTheme="minorHAnsi" w:hAnsiTheme="minorHAnsi" w:cstheme="minorHAnsi"/>
          <w:szCs w:val="22"/>
          <w:lang w:val="en-US"/>
        </w:rPr>
        <w:t>The</w:t>
      </w:r>
      <w:r w:rsidR="004F4399" w:rsidRPr="001A4C21">
        <w:rPr>
          <w:rFonts w:asciiTheme="minorHAnsi" w:hAnsiTheme="minorHAnsi" w:cstheme="minorHAnsi"/>
          <w:szCs w:val="22"/>
          <w:lang w:val="en-US"/>
        </w:rPr>
        <w:t xml:space="preserve"> joint declaration of </w:t>
      </w:r>
      <w:r w:rsidR="00CE57CD">
        <w:rPr>
          <w:rFonts w:asciiTheme="minorHAnsi" w:hAnsiTheme="minorHAnsi" w:cstheme="minorHAnsi"/>
          <w:szCs w:val="22"/>
          <w:lang w:val="en-US"/>
        </w:rPr>
        <w:t>nomination</w:t>
      </w:r>
      <w:r w:rsidR="004F4399" w:rsidRPr="001A4C21">
        <w:rPr>
          <w:rFonts w:asciiTheme="minorHAnsi" w:hAnsiTheme="minorHAnsi" w:cstheme="minorHAnsi"/>
          <w:szCs w:val="22"/>
          <w:lang w:val="en-US"/>
        </w:rPr>
        <w:t xml:space="preserve"> </w:t>
      </w:r>
      <w:r>
        <w:rPr>
          <w:rFonts w:asciiTheme="minorHAnsi" w:hAnsiTheme="minorHAnsi" w:cstheme="minorHAnsi"/>
          <w:szCs w:val="22"/>
          <w:lang w:val="en-US"/>
        </w:rPr>
        <w:t xml:space="preserve">includes </w:t>
      </w:r>
      <w:r w:rsidR="004F4399" w:rsidRPr="001A4C21">
        <w:rPr>
          <w:rFonts w:asciiTheme="minorHAnsi" w:hAnsiTheme="minorHAnsi" w:cstheme="minorHAnsi"/>
          <w:szCs w:val="22"/>
          <w:lang w:val="en-US"/>
        </w:rPr>
        <w:t xml:space="preserve">the identification details of all the candidates and the representative of the </w:t>
      </w:r>
      <w:r w:rsidR="00CE57CD">
        <w:rPr>
          <w:rFonts w:asciiTheme="minorHAnsi" w:hAnsiTheme="minorHAnsi" w:cstheme="minorHAnsi"/>
          <w:szCs w:val="22"/>
          <w:lang w:val="en-US"/>
        </w:rPr>
        <w:t>nomination</w:t>
      </w:r>
      <w:r w:rsidR="004F4399" w:rsidRPr="001A4C21">
        <w:rPr>
          <w:rFonts w:asciiTheme="minorHAnsi" w:hAnsiTheme="minorHAnsi" w:cstheme="minorHAnsi"/>
          <w:szCs w:val="22"/>
          <w:lang w:val="en-US"/>
        </w:rPr>
        <w:t>, as well as the signature of all the candidates.</w:t>
      </w:r>
    </w:p>
    <w:p w:rsidR="004F4399" w:rsidRPr="001A4C21" w:rsidRDefault="004F4399" w:rsidP="009D12F8">
      <w:pPr>
        <w:pStyle w:val="ListParagraph"/>
        <w:numPr>
          <w:ilvl w:val="0"/>
          <w:numId w:val="7"/>
        </w:numPr>
        <w:ind w:left="851" w:hanging="425"/>
        <w:jc w:val="both"/>
        <w:rPr>
          <w:rFonts w:asciiTheme="minorHAnsi" w:hAnsiTheme="minorHAnsi" w:cstheme="minorHAnsi"/>
          <w:szCs w:val="22"/>
          <w:lang w:val="en-US"/>
        </w:rPr>
      </w:pPr>
      <w:r w:rsidRPr="001A4C21">
        <w:rPr>
          <w:rFonts w:asciiTheme="minorHAnsi" w:hAnsiTheme="minorHAnsi" w:cstheme="minorHAnsi"/>
          <w:szCs w:val="22"/>
          <w:lang w:val="en-US"/>
        </w:rPr>
        <w:t xml:space="preserve">The lists of </w:t>
      </w:r>
      <w:r w:rsidR="005D74FE">
        <w:rPr>
          <w:rFonts w:asciiTheme="minorHAnsi" w:hAnsiTheme="minorHAnsi" w:cstheme="minorHAnsi"/>
          <w:szCs w:val="22"/>
          <w:lang w:val="en-US"/>
        </w:rPr>
        <w:t xml:space="preserve">actual </w:t>
      </w:r>
      <w:r w:rsidRPr="001A4C21">
        <w:rPr>
          <w:rFonts w:asciiTheme="minorHAnsi" w:hAnsiTheme="minorHAnsi" w:cstheme="minorHAnsi"/>
          <w:szCs w:val="22"/>
          <w:lang w:val="en-US"/>
        </w:rPr>
        <w:t xml:space="preserve">and </w:t>
      </w:r>
      <w:r w:rsidR="005D74FE">
        <w:rPr>
          <w:rFonts w:asciiTheme="minorHAnsi" w:hAnsiTheme="minorHAnsi" w:cstheme="minorHAnsi"/>
          <w:szCs w:val="22"/>
          <w:lang w:val="en-US"/>
        </w:rPr>
        <w:t>substitute</w:t>
      </w:r>
      <w:r w:rsidRPr="001A4C21">
        <w:rPr>
          <w:rFonts w:asciiTheme="minorHAnsi" w:hAnsiTheme="minorHAnsi" w:cstheme="minorHAnsi"/>
          <w:szCs w:val="22"/>
          <w:lang w:val="en-US"/>
        </w:rPr>
        <w:t xml:space="preserve"> candidates respect the legally prescribed organization of one woman for each </w:t>
      </w:r>
      <w:r w:rsidR="005D74FE">
        <w:rPr>
          <w:rFonts w:asciiTheme="minorHAnsi" w:hAnsiTheme="minorHAnsi" w:cstheme="minorHAnsi"/>
          <w:szCs w:val="22"/>
          <w:lang w:val="en-US"/>
        </w:rPr>
        <w:t>group</w:t>
      </w:r>
      <w:r w:rsidRPr="001A4C21">
        <w:rPr>
          <w:rFonts w:asciiTheme="minorHAnsi" w:hAnsiTheme="minorHAnsi" w:cstheme="minorHAnsi"/>
          <w:szCs w:val="22"/>
          <w:lang w:val="en-US"/>
        </w:rPr>
        <w:t xml:space="preserve"> of three candidates.</w:t>
      </w:r>
    </w:p>
    <w:p w:rsidR="004F4399" w:rsidRPr="001A4C21" w:rsidRDefault="005D74FE" w:rsidP="009D12F8">
      <w:pPr>
        <w:pStyle w:val="ListParagraph"/>
        <w:numPr>
          <w:ilvl w:val="0"/>
          <w:numId w:val="7"/>
        </w:numPr>
        <w:ind w:left="851" w:hanging="425"/>
        <w:jc w:val="both"/>
        <w:rPr>
          <w:rFonts w:asciiTheme="minorHAnsi" w:hAnsiTheme="minorHAnsi" w:cstheme="minorHAnsi"/>
          <w:szCs w:val="22"/>
          <w:lang w:val="en-US"/>
        </w:rPr>
      </w:pPr>
      <w:r>
        <w:rPr>
          <w:rFonts w:asciiTheme="minorHAnsi" w:hAnsiTheme="minorHAnsi" w:cstheme="minorHAnsi"/>
          <w:szCs w:val="22"/>
          <w:lang w:val="en-US"/>
        </w:rPr>
        <w:t>T</w:t>
      </w:r>
      <w:r w:rsidR="004F4399" w:rsidRPr="001A4C21">
        <w:rPr>
          <w:rFonts w:asciiTheme="minorHAnsi" w:hAnsiTheme="minorHAnsi" w:cstheme="minorHAnsi"/>
          <w:szCs w:val="22"/>
          <w:lang w:val="en-US"/>
        </w:rPr>
        <w:t xml:space="preserve">he list presented by </w:t>
      </w:r>
      <w:r>
        <w:rPr>
          <w:rFonts w:asciiTheme="minorHAnsi" w:hAnsiTheme="minorHAnsi" w:cstheme="minorHAnsi"/>
          <w:szCs w:val="22"/>
          <w:lang w:val="en-US"/>
        </w:rPr>
        <w:t xml:space="preserve">a </w:t>
      </w:r>
      <w:r w:rsidR="004F4399" w:rsidRPr="001A4C21">
        <w:rPr>
          <w:rFonts w:asciiTheme="minorHAnsi" w:hAnsiTheme="minorHAnsi" w:cstheme="minorHAnsi"/>
          <w:szCs w:val="22"/>
          <w:lang w:val="en-US"/>
        </w:rPr>
        <w:t>party coalition indicat</w:t>
      </w:r>
      <w:r>
        <w:rPr>
          <w:rFonts w:asciiTheme="minorHAnsi" w:hAnsiTheme="minorHAnsi" w:cstheme="minorHAnsi"/>
          <w:szCs w:val="22"/>
          <w:lang w:val="en-US"/>
        </w:rPr>
        <w:t>es</w:t>
      </w:r>
      <w:r w:rsidR="004F4399" w:rsidRPr="001A4C21">
        <w:rPr>
          <w:rFonts w:asciiTheme="minorHAnsi" w:hAnsiTheme="minorHAnsi" w:cstheme="minorHAnsi"/>
          <w:szCs w:val="22"/>
          <w:lang w:val="en-US"/>
        </w:rPr>
        <w:t xml:space="preserve"> the party </w:t>
      </w:r>
      <w:r>
        <w:rPr>
          <w:rFonts w:asciiTheme="minorHAnsi" w:hAnsiTheme="minorHAnsi" w:cstheme="minorHAnsi"/>
          <w:szCs w:val="22"/>
          <w:lang w:val="en-US"/>
        </w:rPr>
        <w:t>which</w:t>
      </w:r>
      <w:r w:rsidR="004F4399" w:rsidRPr="001A4C21">
        <w:rPr>
          <w:rFonts w:asciiTheme="minorHAnsi" w:hAnsiTheme="minorHAnsi" w:cstheme="minorHAnsi"/>
          <w:szCs w:val="22"/>
          <w:lang w:val="en-US"/>
        </w:rPr>
        <w:t xml:space="preserve"> proposes each candidate.</w:t>
      </w:r>
    </w:p>
    <w:p w:rsidR="004F4399" w:rsidRPr="001A4C21" w:rsidRDefault="004F4399" w:rsidP="009D12F8">
      <w:pPr>
        <w:pStyle w:val="ListParagraph"/>
        <w:numPr>
          <w:ilvl w:val="0"/>
          <w:numId w:val="7"/>
        </w:numPr>
        <w:ind w:left="851" w:hanging="425"/>
        <w:jc w:val="both"/>
        <w:rPr>
          <w:rFonts w:asciiTheme="minorHAnsi" w:hAnsiTheme="minorHAnsi" w:cstheme="minorHAnsi"/>
          <w:szCs w:val="22"/>
          <w:lang w:val="en-US"/>
        </w:rPr>
      </w:pPr>
      <w:r w:rsidRPr="001A4C21">
        <w:rPr>
          <w:rFonts w:asciiTheme="minorHAnsi" w:hAnsiTheme="minorHAnsi" w:cstheme="minorHAnsi"/>
          <w:szCs w:val="22"/>
          <w:lang w:val="en-US"/>
        </w:rPr>
        <w:t>The representative</w:t>
      </w:r>
      <w:r w:rsidR="005D74FE">
        <w:rPr>
          <w:rFonts w:asciiTheme="minorHAnsi" w:hAnsiTheme="minorHAnsi" w:cstheme="minorHAnsi"/>
          <w:szCs w:val="22"/>
          <w:lang w:val="en-US"/>
        </w:rPr>
        <w:t xml:space="preserve"> of the political party or party</w:t>
      </w:r>
      <w:r w:rsidRPr="001A4C21">
        <w:rPr>
          <w:rFonts w:asciiTheme="minorHAnsi" w:hAnsiTheme="minorHAnsi" w:cstheme="minorHAnsi"/>
          <w:szCs w:val="22"/>
          <w:lang w:val="en-US"/>
        </w:rPr>
        <w:t xml:space="preserve"> coalition submits documents</w:t>
      </w:r>
      <w:r w:rsidR="009D12F8">
        <w:rPr>
          <w:rFonts w:asciiTheme="minorHAnsi" w:hAnsiTheme="minorHAnsi" w:cstheme="minorHAnsi"/>
          <w:szCs w:val="22"/>
          <w:lang w:val="en-US"/>
        </w:rPr>
        <w:t xml:space="preserve"> </w:t>
      </w:r>
      <w:r w:rsidR="00C305DF">
        <w:rPr>
          <w:rFonts w:asciiTheme="minorHAnsi" w:hAnsiTheme="minorHAnsi" w:cstheme="minorHAnsi"/>
          <w:szCs w:val="22"/>
          <w:lang w:val="en-US"/>
        </w:rPr>
        <w:t>about</w:t>
      </w:r>
      <w:r w:rsidR="009D12F8">
        <w:rPr>
          <w:rFonts w:asciiTheme="minorHAnsi" w:hAnsiTheme="minorHAnsi" w:cstheme="minorHAnsi"/>
          <w:szCs w:val="22"/>
          <w:lang w:val="en-US"/>
        </w:rPr>
        <w:t xml:space="preserve"> the list of candidates</w:t>
      </w:r>
      <w:r w:rsidRPr="001A4C21">
        <w:rPr>
          <w:rFonts w:asciiTheme="minorHAnsi" w:hAnsiTheme="minorHAnsi" w:cstheme="minorHAnsi"/>
          <w:szCs w:val="22"/>
          <w:lang w:val="en-US"/>
        </w:rPr>
        <w:t xml:space="preserve"> to the Supreme Court, in paper and electronic form</w:t>
      </w:r>
      <w:r w:rsidR="005D74FE">
        <w:rPr>
          <w:rFonts w:asciiTheme="minorHAnsi" w:hAnsiTheme="minorHAnsi" w:cstheme="minorHAnsi"/>
          <w:szCs w:val="22"/>
          <w:lang w:val="en-US"/>
        </w:rPr>
        <w:t>at</w:t>
      </w:r>
      <w:r w:rsidRPr="001A4C21">
        <w:rPr>
          <w:rFonts w:asciiTheme="minorHAnsi" w:hAnsiTheme="minorHAnsi" w:cstheme="minorHAnsi"/>
          <w:szCs w:val="22"/>
          <w:lang w:val="en-US"/>
        </w:rPr>
        <w:t>, for the purpose of verifying the regularity of the processes and the candidates' eligibility.</w:t>
      </w:r>
    </w:p>
    <w:p w:rsidR="004F4399" w:rsidRPr="001A4C21" w:rsidRDefault="004F4399" w:rsidP="004F4399">
      <w:pPr>
        <w:pStyle w:val="ListParagraph"/>
        <w:ind w:left="1080"/>
        <w:rPr>
          <w:rFonts w:asciiTheme="minorHAnsi" w:hAnsiTheme="minorHAnsi" w:cstheme="minorHAnsi"/>
          <w:b/>
          <w:szCs w:val="22"/>
          <w:lang w:val="en-US"/>
        </w:rPr>
      </w:pPr>
    </w:p>
    <w:p w:rsidR="004F4399" w:rsidRPr="001A4C21" w:rsidRDefault="004F4399" w:rsidP="00F0529F">
      <w:pPr>
        <w:pStyle w:val="ListParagraph"/>
        <w:ind w:left="0"/>
        <w:jc w:val="center"/>
        <w:rPr>
          <w:rFonts w:asciiTheme="minorHAnsi" w:hAnsiTheme="minorHAnsi" w:cstheme="minorHAnsi"/>
          <w:b/>
          <w:szCs w:val="22"/>
          <w:lang w:val="en-US"/>
        </w:rPr>
      </w:pPr>
      <w:r w:rsidRPr="001A4C21">
        <w:rPr>
          <w:rFonts w:asciiTheme="minorHAnsi" w:hAnsiTheme="minorHAnsi" w:cstheme="minorHAnsi"/>
          <w:b/>
          <w:szCs w:val="22"/>
          <w:lang w:val="en-US"/>
        </w:rPr>
        <w:t>Article 9</w:t>
      </w:r>
    </w:p>
    <w:p w:rsidR="004F4399" w:rsidRPr="001A4C21" w:rsidRDefault="004F4399" w:rsidP="00F0529F">
      <w:pPr>
        <w:pStyle w:val="ListParagraph"/>
        <w:ind w:left="0"/>
        <w:jc w:val="center"/>
        <w:rPr>
          <w:rFonts w:asciiTheme="minorHAnsi" w:hAnsiTheme="minorHAnsi" w:cstheme="minorHAnsi"/>
          <w:b/>
          <w:szCs w:val="22"/>
          <w:lang w:val="en-US"/>
        </w:rPr>
      </w:pPr>
      <w:r w:rsidRPr="001A4C21">
        <w:rPr>
          <w:rFonts w:asciiTheme="minorHAnsi" w:hAnsiTheme="minorHAnsi" w:cstheme="minorHAnsi"/>
          <w:b/>
          <w:szCs w:val="22"/>
          <w:lang w:val="en-US"/>
        </w:rPr>
        <w:t xml:space="preserve">Admission of </w:t>
      </w:r>
      <w:r w:rsidR="00CB3FDA">
        <w:rPr>
          <w:rFonts w:asciiTheme="minorHAnsi" w:hAnsiTheme="minorHAnsi" w:cstheme="minorHAnsi"/>
          <w:b/>
          <w:szCs w:val="22"/>
          <w:lang w:val="en-US"/>
        </w:rPr>
        <w:t>nominations</w:t>
      </w:r>
    </w:p>
    <w:p w:rsidR="004F4399" w:rsidRPr="001A4C21" w:rsidRDefault="004F4399" w:rsidP="004F4399">
      <w:pPr>
        <w:pStyle w:val="ListParagraph"/>
        <w:ind w:left="1080"/>
        <w:jc w:val="center"/>
        <w:rPr>
          <w:rFonts w:asciiTheme="minorHAnsi" w:hAnsiTheme="minorHAnsi" w:cstheme="minorHAnsi"/>
          <w:b/>
          <w:szCs w:val="22"/>
          <w:lang w:val="en-US"/>
        </w:rPr>
      </w:pPr>
    </w:p>
    <w:p w:rsidR="004F4399" w:rsidRPr="001A4C21" w:rsidRDefault="004F4399" w:rsidP="00002427">
      <w:pPr>
        <w:pStyle w:val="ListParagraph"/>
        <w:numPr>
          <w:ilvl w:val="0"/>
          <w:numId w:val="8"/>
        </w:numPr>
        <w:ind w:left="851" w:hanging="425"/>
        <w:jc w:val="both"/>
        <w:rPr>
          <w:rFonts w:asciiTheme="minorHAnsi" w:hAnsiTheme="minorHAnsi" w:cstheme="minorHAnsi"/>
          <w:szCs w:val="22"/>
          <w:lang w:val="en-US"/>
        </w:rPr>
      </w:pPr>
      <w:r w:rsidRPr="001A4C21">
        <w:rPr>
          <w:rFonts w:asciiTheme="minorHAnsi" w:hAnsiTheme="minorHAnsi" w:cstheme="minorHAnsi"/>
          <w:szCs w:val="22"/>
          <w:lang w:val="en-US"/>
        </w:rPr>
        <w:t xml:space="preserve">Once </w:t>
      </w:r>
      <w:r w:rsidR="00002427">
        <w:rPr>
          <w:rFonts w:asciiTheme="minorHAnsi" w:hAnsiTheme="minorHAnsi" w:cstheme="minorHAnsi"/>
          <w:szCs w:val="22"/>
          <w:lang w:val="en-US"/>
        </w:rPr>
        <w:t xml:space="preserve">the </w:t>
      </w:r>
      <w:r w:rsidR="00CB3FDA">
        <w:rPr>
          <w:rFonts w:asciiTheme="minorHAnsi" w:hAnsiTheme="minorHAnsi" w:cstheme="minorHAnsi"/>
          <w:szCs w:val="22"/>
          <w:lang w:val="en-US"/>
        </w:rPr>
        <w:t>nominations</w:t>
      </w:r>
      <w:r w:rsidR="00002427">
        <w:rPr>
          <w:rFonts w:asciiTheme="minorHAnsi" w:hAnsiTheme="minorHAnsi" w:cstheme="minorHAnsi"/>
          <w:szCs w:val="22"/>
          <w:lang w:val="en-US"/>
        </w:rPr>
        <w:t xml:space="preserve"> are received</w:t>
      </w:r>
      <w:r w:rsidRPr="001A4C21">
        <w:rPr>
          <w:rFonts w:asciiTheme="minorHAnsi" w:hAnsiTheme="minorHAnsi" w:cstheme="minorHAnsi"/>
          <w:szCs w:val="22"/>
          <w:lang w:val="en-US"/>
        </w:rPr>
        <w:t xml:space="preserve">, the Supreme Court begins to verify the regularity </w:t>
      </w:r>
      <w:r w:rsidR="00002427">
        <w:rPr>
          <w:rFonts w:asciiTheme="minorHAnsi" w:hAnsiTheme="minorHAnsi" w:cstheme="minorHAnsi"/>
          <w:szCs w:val="22"/>
          <w:lang w:val="en-US"/>
        </w:rPr>
        <w:t xml:space="preserve">of the </w:t>
      </w:r>
      <w:r w:rsidRPr="001A4C21">
        <w:rPr>
          <w:rFonts w:asciiTheme="minorHAnsi" w:hAnsiTheme="minorHAnsi" w:cstheme="minorHAnsi"/>
          <w:szCs w:val="22"/>
          <w:lang w:val="en-US"/>
        </w:rPr>
        <w:t xml:space="preserve">processes, the authenticity of the documents and the candidates' eligibility, and they receive </w:t>
      </w:r>
      <w:r w:rsidR="00002427">
        <w:rPr>
          <w:rFonts w:asciiTheme="minorHAnsi" w:hAnsiTheme="minorHAnsi" w:cstheme="minorHAnsi"/>
          <w:szCs w:val="22"/>
          <w:lang w:val="en-US"/>
        </w:rPr>
        <w:t xml:space="preserve">assistance </w:t>
      </w:r>
      <w:r w:rsidRPr="001A4C21">
        <w:rPr>
          <w:rFonts w:asciiTheme="minorHAnsi" w:hAnsiTheme="minorHAnsi" w:cstheme="minorHAnsi"/>
          <w:szCs w:val="22"/>
          <w:lang w:val="en-US"/>
        </w:rPr>
        <w:t>from STAE</w:t>
      </w:r>
      <w:r w:rsidR="00002427">
        <w:rPr>
          <w:rFonts w:asciiTheme="minorHAnsi" w:hAnsiTheme="minorHAnsi" w:cstheme="minorHAnsi"/>
          <w:szCs w:val="22"/>
          <w:lang w:val="en-US"/>
        </w:rPr>
        <w:t xml:space="preserve"> for this</w:t>
      </w:r>
      <w:r w:rsidRPr="001A4C21">
        <w:rPr>
          <w:rFonts w:asciiTheme="minorHAnsi" w:hAnsiTheme="minorHAnsi" w:cstheme="minorHAnsi"/>
          <w:szCs w:val="22"/>
          <w:lang w:val="en-US"/>
        </w:rPr>
        <w:t xml:space="preserve">. </w:t>
      </w:r>
    </w:p>
    <w:p w:rsidR="004F4399" w:rsidRPr="001A4C21" w:rsidRDefault="004F4399" w:rsidP="00002427">
      <w:pPr>
        <w:pStyle w:val="ListParagraph"/>
        <w:numPr>
          <w:ilvl w:val="0"/>
          <w:numId w:val="8"/>
        </w:numPr>
        <w:ind w:left="851" w:hanging="425"/>
        <w:jc w:val="both"/>
        <w:rPr>
          <w:rFonts w:asciiTheme="minorHAnsi" w:hAnsiTheme="minorHAnsi" w:cstheme="minorHAnsi"/>
          <w:szCs w:val="22"/>
          <w:lang w:val="en-US"/>
        </w:rPr>
      </w:pPr>
      <w:r w:rsidRPr="001A4C21">
        <w:rPr>
          <w:rFonts w:asciiTheme="minorHAnsi" w:hAnsiTheme="minorHAnsi" w:cstheme="minorHAnsi"/>
          <w:szCs w:val="22"/>
          <w:lang w:val="en-US"/>
        </w:rPr>
        <w:lastRenderedPageBreak/>
        <w:t>Verification of identi</w:t>
      </w:r>
      <w:r w:rsidR="00002427">
        <w:rPr>
          <w:rFonts w:asciiTheme="minorHAnsi" w:hAnsiTheme="minorHAnsi" w:cstheme="minorHAnsi"/>
          <w:szCs w:val="22"/>
          <w:lang w:val="en-US"/>
        </w:rPr>
        <w:t>ty</w:t>
      </w:r>
      <w:r w:rsidRPr="001A4C21">
        <w:rPr>
          <w:rFonts w:asciiTheme="minorHAnsi" w:hAnsiTheme="minorHAnsi" w:cstheme="minorHAnsi"/>
          <w:szCs w:val="22"/>
          <w:lang w:val="en-US"/>
        </w:rPr>
        <w:t xml:space="preserve"> and registration in the electoral database </w:t>
      </w:r>
      <w:r w:rsidR="00002427">
        <w:rPr>
          <w:rFonts w:asciiTheme="minorHAnsi" w:hAnsiTheme="minorHAnsi" w:cstheme="minorHAnsi"/>
          <w:szCs w:val="22"/>
          <w:lang w:val="en-US"/>
        </w:rPr>
        <w:t xml:space="preserve">is done </w:t>
      </w:r>
      <w:r w:rsidRPr="001A4C21">
        <w:rPr>
          <w:rFonts w:asciiTheme="minorHAnsi" w:hAnsiTheme="minorHAnsi" w:cstheme="minorHAnsi"/>
          <w:szCs w:val="22"/>
          <w:lang w:val="en-US"/>
        </w:rPr>
        <w:t>by STAE within</w:t>
      </w:r>
      <w:r w:rsidR="00002427">
        <w:rPr>
          <w:rFonts w:asciiTheme="minorHAnsi" w:hAnsiTheme="minorHAnsi" w:cstheme="minorHAnsi"/>
          <w:szCs w:val="22"/>
          <w:lang w:val="en-US"/>
        </w:rPr>
        <w:t xml:space="preserve"> a</w:t>
      </w:r>
      <w:r w:rsidRPr="001A4C21">
        <w:rPr>
          <w:rFonts w:asciiTheme="minorHAnsi" w:hAnsiTheme="minorHAnsi" w:cstheme="minorHAnsi"/>
          <w:szCs w:val="22"/>
          <w:lang w:val="en-US"/>
        </w:rPr>
        <w:t xml:space="preserve"> maximum period of two (2) days. </w:t>
      </w:r>
    </w:p>
    <w:p w:rsidR="004F4399" w:rsidRPr="001A4C21" w:rsidRDefault="004F4399" w:rsidP="00002427">
      <w:pPr>
        <w:pStyle w:val="ListParagraph"/>
        <w:numPr>
          <w:ilvl w:val="0"/>
          <w:numId w:val="8"/>
        </w:numPr>
        <w:ind w:left="851" w:hanging="425"/>
        <w:jc w:val="both"/>
        <w:rPr>
          <w:rFonts w:asciiTheme="minorHAnsi" w:hAnsiTheme="minorHAnsi" w:cstheme="minorHAnsi"/>
          <w:szCs w:val="22"/>
          <w:lang w:val="en-US"/>
        </w:rPr>
      </w:pPr>
      <w:r w:rsidRPr="001A4C21">
        <w:rPr>
          <w:rFonts w:asciiTheme="minorHAnsi" w:hAnsiTheme="minorHAnsi" w:cstheme="minorHAnsi"/>
          <w:szCs w:val="22"/>
          <w:lang w:val="en-US"/>
        </w:rPr>
        <w:t xml:space="preserve">After verification of the lists, STAE issues and forwards the report </w:t>
      </w:r>
      <w:r w:rsidR="00002427">
        <w:rPr>
          <w:rFonts w:asciiTheme="minorHAnsi" w:hAnsiTheme="minorHAnsi" w:cstheme="minorHAnsi"/>
          <w:szCs w:val="22"/>
          <w:lang w:val="en-US"/>
        </w:rPr>
        <w:t xml:space="preserve">on verification </w:t>
      </w:r>
      <w:r w:rsidRPr="001A4C21">
        <w:rPr>
          <w:rFonts w:asciiTheme="minorHAnsi" w:hAnsiTheme="minorHAnsi" w:cstheme="minorHAnsi"/>
          <w:szCs w:val="22"/>
          <w:lang w:val="en-US"/>
        </w:rPr>
        <w:t>of the admiss</w:t>
      </w:r>
      <w:r w:rsidR="00002427">
        <w:rPr>
          <w:rFonts w:asciiTheme="minorHAnsi" w:hAnsiTheme="minorHAnsi" w:cstheme="minorHAnsi"/>
          <w:szCs w:val="22"/>
          <w:lang w:val="en-US"/>
        </w:rPr>
        <w:t>ible lists to the Supreme Court</w:t>
      </w:r>
      <w:r w:rsidRPr="001A4C21">
        <w:rPr>
          <w:rFonts w:asciiTheme="minorHAnsi" w:hAnsiTheme="minorHAnsi" w:cstheme="minorHAnsi"/>
          <w:szCs w:val="22"/>
          <w:lang w:val="en-US"/>
        </w:rPr>
        <w:t xml:space="preserve">. </w:t>
      </w:r>
    </w:p>
    <w:p w:rsidR="004F4399" w:rsidRPr="001A4C21" w:rsidRDefault="004F4399" w:rsidP="00002427">
      <w:pPr>
        <w:pStyle w:val="ListParagraph"/>
        <w:numPr>
          <w:ilvl w:val="0"/>
          <w:numId w:val="9"/>
        </w:numPr>
        <w:ind w:left="851" w:hanging="425"/>
        <w:jc w:val="both"/>
        <w:rPr>
          <w:rFonts w:asciiTheme="minorHAnsi" w:hAnsiTheme="minorHAnsi" w:cstheme="minorHAnsi"/>
          <w:szCs w:val="22"/>
        </w:rPr>
      </w:pPr>
      <w:r w:rsidRPr="001A4C21">
        <w:rPr>
          <w:rFonts w:asciiTheme="minorHAnsi" w:hAnsiTheme="minorHAnsi" w:cstheme="minorHAnsi"/>
          <w:szCs w:val="22"/>
          <w:lang w:val="en-US"/>
        </w:rPr>
        <w:t xml:space="preserve">Ineligible candidates are rejected. </w:t>
      </w:r>
    </w:p>
    <w:p w:rsidR="004F4399" w:rsidRPr="001A4C21" w:rsidRDefault="004F4399" w:rsidP="00002427">
      <w:pPr>
        <w:pStyle w:val="ListParagraph"/>
        <w:numPr>
          <w:ilvl w:val="0"/>
          <w:numId w:val="9"/>
        </w:numPr>
        <w:ind w:left="851" w:hanging="425"/>
        <w:jc w:val="both"/>
        <w:rPr>
          <w:rFonts w:asciiTheme="minorHAnsi" w:hAnsiTheme="minorHAnsi" w:cstheme="minorHAnsi"/>
          <w:szCs w:val="22"/>
        </w:rPr>
      </w:pPr>
      <w:r w:rsidRPr="001A4C21">
        <w:rPr>
          <w:rFonts w:asciiTheme="minorHAnsi" w:hAnsiTheme="minorHAnsi" w:cstheme="minorHAnsi"/>
          <w:szCs w:val="22"/>
          <w:lang w:val="en-US"/>
        </w:rPr>
        <w:t xml:space="preserve">Procedural irregularities </w:t>
      </w:r>
      <w:r w:rsidR="00865773">
        <w:rPr>
          <w:rFonts w:asciiTheme="minorHAnsi" w:hAnsiTheme="minorHAnsi" w:cstheme="minorHAnsi"/>
          <w:szCs w:val="22"/>
          <w:lang w:val="en-US"/>
        </w:rPr>
        <w:t xml:space="preserve">that are </w:t>
      </w:r>
      <w:r w:rsidRPr="001A4C21">
        <w:rPr>
          <w:rFonts w:asciiTheme="minorHAnsi" w:hAnsiTheme="minorHAnsi" w:cstheme="minorHAnsi"/>
          <w:szCs w:val="22"/>
          <w:lang w:val="en-US"/>
        </w:rPr>
        <w:t xml:space="preserve">verified </w:t>
      </w:r>
      <w:r w:rsidR="00865773">
        <w:rPr>
          <w:rFonts w:asciiTheme="minorHAnsi" w:hAnsiTheme="minorHAnsi" w:cstheme="minorHAnsi"/>
          <w:szCs w:val="22"/>
          <w:lang w:val="en-US"/>
        </w:rPr>
        <w:t xml:space="preserve">are </w:t>
      </w:r>
      <w:r w:rsidRPr="001A4C21">
        <w:rPr>
          <w:rFonts w:asciiTheme="minorHAnsi" w:hAnsiTheme="minorHAnsi" w:cstheme="minorHAnsi"/>
          <w:szCs w:val="22"/>
          <w:lang w:val="en-US"/>
        </w:rPr>
        <w:t>immediately notif</w:t>
      </w:r>
      <w:r w:rsidR="00865773">
        <w:rPr>
          <w:rFonts w:asciiTheme="minorHAnsi" w:hAnsiTheme="minorHAnsi" w:cstheme="minorHAnsi"/>
          <w:szCs w:val="22"/>
          <w:lang w:val="en-US"/>
        </w:rPr>
        <w:t>ied to</w:t>
      </w:r>
      <w:r w:rsidRPr="001A4C21">
        <w:rPr>
          <w:rFonts w:asciiTheme="minorHAnsi" w:hAnsiTheme="minorHAnsi" w:cstheme="minorHAnsi"/>
          <w:szCs w:val="22"/>
          <w:lang w:val="en-US"/>
        </w:rPr>
        <w:t xml:space="preserve"> the representative of the </w:t>
      </w:r>
      <w:r w:rsidR="00CB3FDA">
        <w:rPr>
          <w:rFonts w:asciiTheme="minorHAnsi" w:hAnsiTheme="minorHAnsi" w:cstheme="minorHAnsi"/>
          <w:szCs w:val="22"/>
          <w:lang w:val="en-US"/>
        </w:rPr>
        <w:t>nominations</w:t>
      </w:r>
      <w:r w:rsidR="00865773">
        <w:rPr>
          <w:rFonts w:asciiTheme="minorHAnsi" w:hAnsiTheme="minorHAnsi" w:cstheme="minorHAnsi"/>
          <w:szCs w:val="22"/>
          <w:lang w:val="en-US"/>
        </w:rPr>
        <w:t xml:space="preserve"> for response </w:t>
      </w:r>
      <w:r w:rsidRPr="001A4C21">
        <w:rPr>
          <w:rFonts w:asciiTheme="minorHAnsi" w:hAnsiTheme="minorHAnsi" w:cstheme="minorHAnsi"/>
          <w:szCs w:val="22"/>
          <w:lang w:val="en-US"/>
        </w:rPr>
        <w:t xml:space="preserve">within two (2) days.  </w:t>
      </w:r>
    </w:p>
    <w:p w:rsidR="004F4399" w:rsidRPr="001A4C21" w:rsidRDefault="00865773" w:rsidP="00002427">
      <w:pPr>
        <w:pStyle w:val="ListParagraph"/>
        <w:numPr>
          <w:ilvl w:val="0"/>
          <w:numId w:val="8"/>
        </w:numPr>
        <w:ind w:left="851" w:hanging="425"/>
        <w:jc w:val="both"/>
        <w:rPr>
          <w:rFonts w:asciiTheme="minorHAnsi" w:hAnsiTheme="minorHAnsi" w:cstheme="minorHAnsi"/>
          <w:szCs w:val="22"/>
          <w:lang w:val="en-US"/>
        </w:rPr>
      </w:pPr>
      <w:r>
        <w:rPr>
          <w:rFonts w:asciiTheme="minorHAnsi" w:hAnsiTheme="minorHAnsi" w:cstheme="minorHAnsi"/>
          <w:szCs w:val="22"/>
          <w:lang w:val="en-US"/>
        </w:rPr>
        <w:t xml:space="preserve">The Supreme Court issues a decision on </w:t>
      </w:r>
      <w:r w:rsidR="004F4399" w:rsidRPr="001A4C21">
        <w:rPr>
          <w:rFonts w:asciiTheme="minorHAnsi" w:hAnsiTheme="minorHAnsi" w:cstheme="minorHAnsi"/>
          <w:szCs w:val="22"/>
          <w:lang w:val="en-US"/>
        </w:rPr>
        <w:t>admission or</w:t>
      </w:r>
      <w:r>
        <w:rPr>
          <w:rFonts w:asciiTheme="minorHAnsi" w:hAnsiTheme="minorHAnsi" w:cstheme="minorHAnsi"/>
          <w:szCs w:val="22"/>
          <w:lang w:val="en-US"/>
        </w:rPr>
        <w:t xml:space="preserve"> rejection</w:t>
      </w:r>
      <w:r w:rsidR="004F4399" w:rsidRPr="001A4C21">
        <w:rPr>
          <w:rFonts w:asciiTheme="minorHAnsi" w:hAnsiTheme="minorHAnsi" w:cstheme="minorHAnsi"/>
          <w:szCs w:val="22"/>
          <w:lang w:val="en-US"/>
        </w:rPr>
        <w:t xml:space="preserve"> within 10 (ten) days after the deadline for submission of </w:t>
      </w:r>
      <w:r w:rsidR="00CB3FDA">
        <w:rPr>
          <w:rFonts w:asciiTheme="minorHAnsi" w:hAnsiTheme="minorHAnsi" w:cstheme="minorHAnsi"/>
          <w:szCs w:val="22"/>
          <w:lang w:val="en-US"/>
        </w:rPr>
        <w:t>nominations</w:t>
      </w:r>
      <w:r w:rsidR="004F4399" w:rsidRPr="001A4C21">
        <w:rPr>
          <w:rFonts w:asciiTheme="minorHAnsi" w:hAnsiTheme="minorHAnsi" w:cstheme="minorHAnsi"/>
          <w:szCs w:val="22"/>
          <w:lang w:val="en-US"/>
        </w:rPr>
        <w:t xml:space="preserve">, </w:t>
      </w:r>
      <w:r>
        <w:rPr>
          <w:rFonts w:asciiTheme="minorHAnsi" w:hAnsiTheme="minorHAnsi" w:cstheme="minorHAnsi"/>
          <w:szCs w:val="22"/>
          <w:lang w:val="en-US"/>
        </w:rPr>
        <w:t xml:space="preserve">which </w:t>
      </w:r>
      <w:r w:rsidR="004F4399" w:rsidRPr="001A4C21">
        <w:rPr>
          <w:rFonts w:asciiTheme="minorHAnsi" w:hAnsiTheme="minorHAnsi" w:cstheme="minorHAnsi"/>
          <w:szCs w:val="22"/>
          <w:lang w:val="en-US"/>
        </w:rPr>
        <w:t xml:space="preserve">covers all </w:t>
      </w:r>
      <w:r w:rsidR="00CB3FDA">
        <w:rPr>
          <w:rFonts w:asciiTheme="minorHAnsi" w:hAnsiTheme="minorHAnsi" w:cstheme="minorHAnsi"/>
          <w:szCs w:val="22"/>
          <w:lang w:val="en-US"/>
        </w:rPr>
        <w:t>nominations</w:t>
      </w:r>
      <w:r w:rsidR="004F4399" w:rsidRPr="001A4C21">
        <w:rPr>
          <w:rFonts w:asciiTheme="minorHAnsi" w:hAnsiTheme="minorHAnsi" w:cstheme="minorHAnsi"/>
          <w:szCs w:val="22"/>
          <w:lang w:val="en-US"/>
        </w:rPr>
        <w:t xml:space="preserve"> and </w:t>
      </w:r>
      <w:r>
        <w:rPr>
          <w:rFonts w:asciiTheme="minorHAnsi" w:hAnsiTheme="minorHAnsi" w:cstheme="minorHAnsi"/>
          <w:szCs w:val="22"/>
          <w:lang w:val="en-US"/>
        </w:rPr>
        <w:t xml:space="preserve">is </w:t>
      </w:r>
      <w:r w:rsidR="004F4399" w:rsidRPr="001A4C21">
        <w:rPr>
          <w:rFonts w:asciiTheme="minorHAnsi" w:hAnsiTheme="minorHAnsi" w:cstheme="minorHAnsi"/>
          <w:szCs w:val="22"/>
          <w:lang w:val="en-US"/>
        </w:rPr>
        <w:t>immediately notified</w:t>
      </w:r>
      <w:r w:rsidR="004F4399" w:rsidRPr="001A4C21">
        <w:rPr>
          <w:rFonts w:asciiTheme="minorHAnsi" w:hAnsiTheme="minorHAnsi" w:cstheme="minorHAnsi"/>
          <w:b/>
          <w:szCs w:val="22"/>
          <w:lang w:val="en-US"/>
        </w:rPr>
        <w:t xml:space="preserve"> </w:t>
      </w:r>
      <w:r w:rsidR="004F4399" w:rsidRPr="001A4C21">
        <w:rPr>
          <w:rFonts w:asciiTheme="minorHAnsi" w:hAnsiTheme="minorHAnsi" w:cstheme="minorHAnsi"/>
          <w:szCs w:val="22"/>
          <w:lang w:val="en-US"/>
        </w:rPr>
        <w:t xml:space="preserve">to </w:t>
      </w:r>
      <w:r>
        <w:rPr>
          <w:rFonts w:asciiTheme="minorHAnsi" w:hAnsiTheme="minorHAnsi" w:cstheme="minorHAnsi"/>
          <w:szCs w:val="22"/>
          <w:lang w:val="en-US"/>
        </w:rPr>
        <w:t xml:space="preserve">the </w:t>
      </w:r>
      <w:r w:rsidR="00CB3FDA">
        <w:rPr>
          <w:rFonts w:asciiTheme="minorHAnsi" w:hAnsiTheme="minorHAnsi" w:cstheme="minorHAnsi"/>
          <w:szCs w:val="22"/>
          <w:lang w:val="en-US"/>
        </w:rPr>
        <w:t>nominations</w:t>
      </w:r>
      <w:r>
        <w:rPr>
          <w:rFonts w:asciiTheme="minorHAnsi" w:hAnsiTheme="minorHAnsi" w:cstheme="minorHAnsi"/>
          <w:szCs w:val="22"/>
          <w:lang w:val="en-US"/>
        </w:rPr>
        <w:t xml:space="preserve">’ </w:t>
      </w:r>
      <w:r w:rsidR="004F4399" w:rsidRPr="001A4C21">
        <w:rPr>
          <w:rFonts w:asciiTheme="minorHAnsi" w:hAnsiTheme="minorHAnsi" w:cstheme="minorHAnsi"/>
          <w:szCs w:val="22"/>
          <w:lang w:val="en-US"/>
        </w:rPr>
        <w:t>representatives, CNE and STAE.</w:t>
      </w:r>
    </w:p>
    <w:p w:rsidR="004F4399" w:rsidRPr="001A4C21" w:rsidRDefault="004F4399" w:rsidP="004F4399">
      <w:pPr>
        <w:jc w:val="center"/>
        <w:rPr>
          <w:rFonts w:asciiTheme="minorHAnsi" w:hAnsiTheme="minorHAnsi" w:cstheme="minorHAnsi"/>
          <w:b/>
          <w:szCs w:val="22"/>
          <w:lang w:val="en-US"/>
        </w:rPr>
      </w:pPr>
      <w:r w:rsidRPr="001A4C21">
        <w:rPr>
          <w:rFonts w:asciiTheme="minorHAnsi" w:hAnsiTheme="minorHAnsi" w:cstheme="minorHAnsi"/>
          <w:b/>
          <w:szCs w:val="22"/>
          <w:lang w:val="en-US"/>
        </w:rPr>
        <w:t>Article 10</w:t>
      </w:r>
    </w:p>
    <w:p w:rsidR="004F4399" w:rsidRPr="001A4C21" w:rsidRDefault="004F4399" w:rsidP="004F4399">
      <w:pPr>
        <w:jc w:val="center"/>
        <w:rPr>
          <w:rFonts w:asciiTheme="minorHAnsi" w:hAnsiTheme="minorHAnsi" w:cstheme="minorHAnsi"/>
          <w:b/>
          <w:szCs w:val="22"/>
          <w:lang w:val="en-US"/>
        </w:rPr>
      </w:pPr>
      <w:r w:rsidRPr="001A4C21">
        <w:rPr>
          <w:rFonts w:asciiTheme="minorHAnsi" w:hAnsiTheme="minorHAnsi" w:cstheme="minorHAnsi"/>
          <w:b/>
          <w:szCs w:val="22"/>
          <w:lang w:val="en-US"/>
        </w:rPr>
        <w:t>Announcement of the Decision</w:t>
      </w:r>
    </w:p>
    <w:p w:rsidR="004F4399" w:rsidRPr="001A4C21" w:rsidRDefault="00002427" w:rsidP="00002427">
      <w:pPr>
        <w:ind w:left="426"/>
        <w:jc w:val="both"/>
        <w:rPr>
          <w:rFonts w:asciiTheme="minorHAnsi" w:hAnsiTheme="minorHAnsi" w:cstheme="minorHAnsi"/>
          <w:szCs w:val="22"/>
          <w:lang w:val="en-US"/>
        </w:rPr>
      </w:pPr>
      <w:r>
        <w:rPr>
          <w:rFonts w:asciiTheme="minorHAnsi" w:hAnsiTheme="minorHAnsi" w:cstheme="minorHAnsi"/>
          <w:szCs w:val="22"/>
          <w:lang w:val="en-US"/>
        </w:rPr>
        <w:t>T</w:t>
      </w:r>
      <w:r w:rsidR="004F4399" w:rsidRPr="001A4C21">
        <w:rPr>
          <w:rFonts w:asciiTheme="minorHAnsi" w:hAnsiTheme="minorHAnsi" w:cstheme="minorHAnsi"/>
          <w:szCs w:val="22"/>
          <w:lang w:val="en-US"/>
        </w:rPr>
        <w:t xml:space="preserve">he Supreme Court displays </w:t>
      </w:r>
      <w:r w:rsidRPr="001A4C21">
        <w:rPr>
          <w:rFonts w:asciiTheme="minorHAnsi" w:hAnsiTheme="minorHAnsi" w:cstheme="minorHAnsi"/>
          <w:szCs w:val="22"/>
          <w:lang w:val="en-US"/>
        </w:rPr>
        <w:t xml:space="preserve">the decision referred in </w:t>
      </w:r>
      <w:r>
        <w:rPr>
          <w:rFonts w:asciiTheme="minorHAnsi" w:hAnsiTheme="minorHAnsi" w:cstheme="minorHAnsi"/>
          <w:szCs w:val="22"/>
          <w:lang w:val="en-US"/>
        </w:rPr>
        <w:t xml:space="preserve">paragraph </w:t>
      </w:r>
      <w:r w:rsidRPr="001A4C21">
        <w:rPr>
          <w:rFonts w:asciiTheme="minorHAnsi" w:hAnsiTheme="minorHAnsi" w:cstheme="minorHAnsi"/>
          <w:szCs w:val="22"/>
          <w:lang w:val="en-US"/>
        </w:rPr>
        <w:t>6 of the</w:t>
      </w:r>
      <w:r>
        <w:rPr>
          <w:rFonts w:asciiTheme="minorHAnsi" w:hAnsiTheme="minorHAnsi" w:cstheme="minorHAnsi"/>
          <w:szCs w:val="22"/>
          <w:lang w:val="en-US"/>
        </w:rPr>
        <w:t xml:space="preserve"> pre</w:t>
      </w:r>
      <w:r w:rsidR="00C305DF">
        <w:rPr>
          <w:rFonts w:asciiTheme="minorHAnsi" w:hAnsiTheme="minorHAnsi" w:cstheme="minorHAnsi"/>
          <w:szCs w:val="22"/>
          <w:lang w:val="en-US"/>
        </w:rPr>
        <w:t>ceding</w:t>
      </w:r>
      <w:r>
        <w:rPr>
          <w:rFonts w:asciiTheme="minorHAnsi" w:hAnsiTheme="minorHAnsi" w:cstheme="minorHAnsi"/>
          <w:szCs w:val="22"/>
          <w:lang w:val="en-US"/>
        </w:rPr>
        <w:t xml:space="preserve"> article </w:t>
      </w:r>
      <w:r w:rsidR="004F4399" w:rsidRPr="001A4C21">
        <w:rPr>
          <w:rFonts w:asciiTheme="minorHAnsi" w:hAnsiTheme="minorHAnsi" w:cstheme="minorHAnsi"/>
          <w:szCs w:val="22"/>
          <w:lang w:val="en-US"/>
        </w:rPr>
        <w:t>at the</w:t>
      </w:r>
      <w:r>
        <w:rPr>
          <w:rFonts w:asciiTheme="minorHAnsi" w:hAnsiTheme="minorHAnsi" w:cstheme="minorHAnsi"/>
          <w:szCs w:val="22"/>
          <w:lang w:val="en-US"/>
        </w:rPr>
        <w:t xml:space="preserve"> e</w:t>
      </w:r>
      <w:r w:rsidR="00C305DF">
        <w:rPr>
          <w:rFonts w:asciiTheme="minorHAnsi" w:hAnsiTheme="minorHAnsi" w:cstheme="minorHAnsi"/>
          <w:szCs w:val="22"/>
          <w:lang w:val="en-US"/>
        </w:rPr>
        <w:t>ntrance</w:t>
      </w:r>
      <w:r>
        <w:rPr>
          <w:rFonts w:asciiTheme="minorHAnsi" w:hAnsiTheme="minorHAnsi" w:cstheme="minorHAnsi"/>
          <w:szCs w:val="22"/>
          <w:lang w:val="en-US"/>
        </w:rPr>
        <w:t xml:space="preserve"> to </w:t>
      </w:r>
      <w:r w:rsidR="004F4399" w:rsidRPr="001A4C21">
        <w:rPr>
          <w:rFonts w:asciiTheme="minorHAnsi" w:hAnsiTheme="minorHAnsi" w:cstheme="minorHAnsi"/>
          <w:szCs w:val="22"/>
          <w:lang w:val="en-US"/>
        </w:rPr>
        <w:t>its building</w:t>
      </w:r>
      <w:r>
        <w:rPr>
          <w:rFonts w:asciiTheme="minorHAnsi" w:hAnsiTheme="minorHAnsi" w:cstheme="minorHAnsi"/>
          <w:szCs w:val="22"/>
          <w:lang w:val="en-US"/>
        </w:rPr>
        <w:t xml:space="preserve">, on the day </w:t>
      </w:r>
      <w:r w:rsidR="00C305DF">
        <w:rPr>
          <w:rFonts w:asciiTheme="minorHAnsi" w:hAnsiTheme="minorHAnsi" w:cstheme="minorHAnsi"/>
          <w:szCs w:val="22"/>
          <w:lang w:val="en-US"/>
        </w:rPr>
        <w:t>the decision</w:t>
      </w:r>
      <w:r>
        <w:rPr>
          <w:rFonts w:asciiTheme="minorHAnsi" w:hAnsiTheme="minorHAnsi" w:cstheme="minorHAnsi"/>
          <w:szCs w:val="22"/>
          <w:lang w:val="en-US"/>
        </w:rPr>
        <w:t xml:space="preserve"> is made.</w:t>
      </w:r>
    </w:p>
    <w:p w:rsidR="004F4399" w:rsidRPr="001A4C21" w:rsidRDefault="004F4399" w:rsidP="004F4399">
      <w:pPr>
        <w:jc w:val="center"/>
        <w:rPr>
          <w:rFonts w:asciiTheme="minorHAnsi" w:hAnsiTheme="minorHAnsi" w:cstheme="minorHAnsi"/>
          <w:b/>
          <w:szCs w:val="22"/>
          <w:lang w:val="en-US"/>
        </w:rPr>
      </w:pPr>
      <w:r w:rsidRPr="001A4C21">
        <w:rPr>
          <w:rFonts w:asciiTheme="minorHAnsi" w:hAnsiTheme="minorHAnsi" w:cstheme="minorHAnsi"/>
          <w:b/>
          <w:szCs w:val="22"/>
          <w:lang w:val="en-US"/>
        </w:rPr>
        <w:t>Article 11</w:t>
      </w:r>
    </w:p>
    <w:p w:rsidR="004F4399" w:rsidRPr="001A4C21" w:rsidRDefault="004F4399" w:rsidP="004F4399">
      <w:pPr>
        <w:jc w:val="center"/>
        <w:rPr>
          <w:rFonts w:asciiTheme="minorHAnsi" w:hAnsiTheme="minorHAnsi" w:cstheme="minorHAnsi"/>
          <w:b/>
          <w:szCs w:val="22"/>
          <w:lang w:val="en-US"/>
        </w:rPr>
      </w:pPr>
      <w:r w:rsidRPr="001A4C21">
        <w:rPr>
          <w:rFonts w:asciiTheme="minorHAnsi" w:hAnsiTheme="minorHAnsi" w:cstheme="minorHAnsi"/>
          <w:b/>
          <w:szCs w:val="22"/>
          <w:lang w:val="en-US"/>
        </w:rPr>
        <w:t xml:space="preserve">Communication of </w:t>
      </w:r>
      <w:r w:rsidR="00CB3FDA">
        <w:rPr>
          <w:rFonts w:asciiTheme="minorHAnsi" w:hAnsiTheme="minorHAnsi" w:cstheme="minorHAnsi"/>
          <w:b/>
          <w:szCs w:val="22"/>
          <w:lang w:val="en-US"/>
        </w:rPr>
        <w:t>nominations</w:t>
      </w:r>
      <w:r w:rsidRPr="001A4C21">
        <w:rPr>
          <w:rFonts w:asciiTheme="minorHAnsi" w:hAnsiTheme="minorHAnsi" w:cstheme="minorHAnsi"/>
          <w:b/>
          <w:szCs w:val="22"/>
          <w:lang w:val="en-US"/>
        </w:rPr>
        <w:t xml:space="preserve"> accepted</w:t>
      </w:r>
    </w:p>
    <w:p w:rsidR="004F4399" w:rsidRPr="001A4C21" w:rsidRDefault="004F4399" w:rsidP="00504698">
      <w:pPr>
        <w:pStyle w:val="ListParagraph"/>
        <w:numPr>
          <w:ilvl w:val="0"/>
          <w:numId w:val="10"/>
        </w:numPr>
        <w:ind w:left="851" w:hanging="425"/>
        <w:jc w:val="both"/>
        <w:rPr>
          <w:rFonts w:asciiTheme="minorHAnsi" w:hAnsiTheme="minorHAnsi" w:cstheme="minorHAnsi"/>
          <w:szCs w:val="22"/>
          <w:lang w:val="en-US"/>
        </w:rPr>
      </w:pPr>
      <w:r w:rsidRPr="001A4C21">
        <w:rPr>
          <w:rFonts w:asciiTheme="minorHAnsi" w:hAnsiTheme="minorHAnsi" w:cstheme="minorHAnsi"/>
          <w:szCs w:val="22"/>
          <w:lang w:val="en-US"/>
        </w:rPr>
        <w:t xml:space="preserve">The list of </w:t>
      </w:r>
      <w:r w:rsidR="00CB3FDA">
        <w:rPr>
          <w:rFonts w:asciiTheme="minorHAnsi" w:hAnsiTheme="minorHAnsi" w:cstheme="minorHAnsi"/>
          <w:szCs w:val="22"/>
          <w:lang w:val="en-US"/>
        </w:rPr>
        <w:t>nominations</w:t>
      </w:r>
      <w:r w:rsidRPr="001A4C21">
        <w:rPr>
          <w:rFonts w:asciiTheme="minorHAnsi" w:hAnsiTheme="minorHAnsi" w:cstheme="minorHAnsi"/>
          <w:szCs w:val="22"/>
          <w:lang w:val="en-US"/>
        </w:rPr>
        <w:t xml:space="preserve"> received </w:t>
      </w:r>
      <w:r w:rsidR="00504698">
        <w:rPr>
          <w:rFonts w:asciiTheme="minorHAnsi" w:hAnsiTheme="minorHAnsi" w:cstheme="minorHAnsi"/>
          <w:szCs w:val="22"/>
          <w:lang w:val="en-US"/>
        </w:rPr>
        <w:t>is</w:t>
      </w:r>
      <w:r w:rsidRPr="001A4C21">
        <w:rPr>
          <w:rFonts w:asciiTheme="minorHAnsi" w:hAnsiTheme="minorHAnsi" w:cstheme="minorHAnsi"/>
          <w:szCs w:val="22"/>
          <w:lang w:val="en-US"/>
        </w:rPr>
        <w:t xml:space="preserve"> immediately sent to STAE.</w:t>
      </w:r>
    </w:p>
    <w:p w:rsidR="004F4399" w:rsidRPr="001A4C21" w:rsidRDefault="004F4399" w:rsidP="00504698">
      <w:pPr>
        <w:pStyle w:val="ListParagraph"/>
        <w:numPr>
          <w:ilvl w:val="0"/>
          <w:numId w:val="10"/>
        </w:numPr>
        <w:ind w:left="851" w:hanging="425"/>
        <w:jc w:val="both"/>
        <w:rPr>
          <w:rFonts w:asciiTheme="minorHAnsi" w:hAnsiTheme="minorHAnsi" w:cstheme="minorHAnsi"/>
          <w:szCs w:val="22"/>
          <w:lang w:val="en-US"/>
        </w:rPr>
      </w:pPr>
      <w:r w:rsidRPr="001A4C21">
        <w:rPr>
          <w:rFonts w:asciiTheme="minorHAnsi" w:hAnsiTheme="minorHAnsi" w:cstheme="minorHAnsi"/>
          <w:szCs w:val="22"/>
          <w:lang w:val="en-US"/>
        </w:rPr>
        <w:t>STAE promotes the public di</w:t>
      </w:r>
      <w:r w:rsidR="00002427">
        <w:rPr>
          <w:rFonts w:asciiTheme="minorHAnsi" w:hAnsiTheme="minorHAnsi" w:cstheme="minorHAnsi"/>
          <w:szCs w:val="22"/>
          <w:lang w:val="en-US"/>
        </w:rPr>
        <w:t>ssemination</w:t>
      </w:r>
      <w:r w:rsidRPr="001A4C21">
        <w:rPr>
          <w:rFonts w:asciiTheme="minorHAnsi" w:hAnsiTheme="minorHAnsi" w:cstheme="minorHAnsi"/>
          <w:szCs w:val="22"/>
          <w:lang w:val="en-US"/>
        </w:rPr>
        <w:t xml:space="preserve"> of </w:t>
      </w:r>
      <w:r w:rsidR="00CB3FDA">
        <w:rPr>
          <w:rFonts w:asciiTheme="minorHAnsi" w:hAnsiTheme="minorHAnsi" w:cstheme="minorHAnsi"/>
          <w:szCs w:val="22"/>
          <w:lang w:val="en-US"/>
        </w:rPr>
        <w:t>nominations</w:t>
      </w:r>
      <w:r w:rsidR="00002427">
        <w:rPr>
          <w:rFonts w:asciiTheme="minorHAnsi" w:hAnsiTheme="minorHAnsi" w:cstheme="minorHAnsi"/>
          <w:szCs w:val="22"/>
          <w:lang w:val="en-US"/>
        </w:rPr>
        <w:t xml:space="preserve"> admitted</w:t>
      </w:r>
      <w:r w:rsidRPr="001A4C21">
        <w:rPr>
          <w:rFonts w:asciiTheme="minorHAnsi" w:hAnsiTheme="minorHAnsi" w:cstheme="minorHAnsi"/>
          <w:szCs w:val="22"/>
          <w:lang w:val="en-US"/>
        </w:rPr>
        <w:t>, through national radio and other me</w:t>
      </w:r>
      <w:r w:rsidR="00002427">
        <w:rPr>
          <w:rFonts w:asciiTheme="minorHAnsi" w:hAnsiTheme="minorHAnsi" w:cstheme="minorHAnsi"/>
          <w:szCs w:val="22"/>
          <w:lang w:val="en-US"/>
        </w:rPr>
        <w:t xml:space="preserve">dia, for </w:t>
      </w:r>
      <w:r w:rsidRPr="001A4C21">
        <w:rPr>
          <w:rFonts w:asciiTheme="minorHAnsi" w:hAnsiTheme="minorHAnsi" w:cstheme="minorHAnsi"/>
          <w:szCs w:val="22"/>
          <w:lang w:val="en-US"/>
        </w:rPr>
        <w:t>three (3) consecutive days.</w:t>
      </w:r>
    </w:p>
    <w:p w:rsidR="00504698" w:rsidRDefault="00504698" w:rsidP="00504698">
      <w:pPr>
        <w:pStyle w:val="ListParagraph"/>
        <w:ind w:left="851" w:hanging="425"/>
        <w:jc w:val="both"/>
        <w:rPr>
          <w:rFonts w:asciiTheme="minorHAnsi" w:hAnsiTheme="minorHAnsi" w:cstheme="minorHAnsi"/>
          <w:szCs w:val="22"/>
          <w:lang w:val="en-US"/>
        </w:rPr>
      </w:pPr>
    </w:p>
    <w:p w:rsidR="00504698" w:rsidRPr="00504698" w:rsidRDefault="004F4399" w:rsidP="00504698">
      <w:pPr>
        <w:pStyle w:val="ListParagraph"/>
        <w:ind w:left="851" w:hanging="425"/>
        <w:jc w:val="center"/>
        <w:rPr>
          <w:rFonts w:asciiTheme="minorHAnsi" w:hAnsiTheme="minorHAnsi" w:cstheme="minorHAnsi"/>
          <w:b/>
          <w:szCs w:val="22"/>
          <w:lang w:val="en-US"/>
        </w:rPr>
      </w:pPr>
      <w:r w:rsidRPr="00504698">
        <w:rPr>
          <w:rFonts w:asciiTheme="minorHAnsi" w:hAnsiTheme="minorHAnsi" w:cstheme="minorHAnsi"/>
          <w:b/>
          <w:szCs w:val="22"/>
          <w:lang w:val="en-US"/>
        </w:rPr>
        <w:t>Article 12</w:t>
      </w:r>
    </w:p>
    <w:p w:rsidR="00504698" w:rsidRPr="00504698" w:rsidRDefault="00504698" w:rsidP="00504698">
      <w:pPr>
        <w:pStyle w:val="ListParagraph"/>
        <w:ind w:left="851" w:hanging="425"/>
        <w:jc w:val="center"/>
        <w:rPr>
          <w:rFonts w:asciiTheme="minorHAnsi" w:hAnsiTheme="minorHAnsi" w:cstheme="minorHAnsi"/>
          <w:b/>
          <w:szCs w:val="22"/>
          <w:lang w:val="en-US"/>
        </w:rPr>
      </w:pPr>
      <w:r w:rsidRPr="00504698">
        <w:rPr>
          <w:rFonts w:asciiTheme="minorHAnsi" w:hAnsiTheme="minorHAnsi" w:cstheme="minorHAnsi"/>
          <w:b/>
          <w:szCs w:val="22"/>
          <w:lang w:val="en-US"/>
        </w:rPr>
        <w:t>Lottery for lists</w:t>
      </w:r>
    </w:p>
    <w:p w:rsidR="004F4399" w:rsidRPr="001A4C21" w:rsidRDefault="004F4399" w:rsidP="00504698">
      <w:pPr>
        <w:pStyle w:val="ListParagraph"/>
        <w:ind w:left="851" w:hanging="425"/>
        <w:jc w:val="both"/>
        <w:rPr>
          <w:rFonts w:asciiTheme="minorHAnsi" w:hAnsiTheme="minorHAnsi" w:cstheme="minorHAnsi"/>
          <w:szCs w:val="22"/>
          <w:lang w:val="en-US"/>
        </w:rPr>
      </w:pPr>
      <w:r w:rsidRPr="001A4C21">
        <w:rPr>
          <w:rFonts w:asciiTheme="minorHAnsi" w:hAnsiTheme="minorHAnsi" w:cstheme="minorHAnsi"/>
          <w:szCs w:val="22"/>
          <w:lang w:val="en-US"/>
        </w:rPr>
        <w:t xml:space="preserve"> </w:t>
      </w:r>
    </w:p>
    <w:p w:rsidR="004F4399" w:rsidRPr="001A4C21" w:rsidRDefault="004F4399" w:rsidP="00504698">
      <w:pPr>
        <w:pStyle w:val="ListParagraph"/>
        <w:numPr>
          <w:ilvl w:val="0"/>
          <w:numId w:val="15"/>
        </w:numPr>
        <w:ind w:left="851"/>
        <w:jc w:val="both"/>
        <w:rPr>
          <w:rFonts w:asciiTheme="minorHAnsi" w:hAnsiTheme="minorHAnsi" w:cstheme="minorHAnsi"/>
          <w:szCs w:val="22"/>
          <w:lang w:val="en-US"/>
        </w:rPr>
      </w:pPr>
      <w:r w:rsidRPr="001A4C21">
        <w:rPr>
          <w:rFonts w:asciiTheme="minorHAnsi" w:hAnsiTheme="minorHAnsi" w:cstheme="minorHAnsi"/>
          <w:szCs w:val="22"/>
          <w:lang w:val="en-US"/>
        </w:rPr>
        <w:t xml:space="preserve">On the day following the publication of </w:t>
      </w:r>
      <w:r w:rsidR="00504698">
        <w:rPr>
          <w:rFonts w:asciiTheme="minorHAnsi" w:hAnsiTheme="minorHAnsi" w:cstheme="minorHAnsi"/>
          <w:szCs w:val="22"/>
          <w:lang w:val="en-US"/>
        </w:rPr>
        <w:t xml:space="preserve">the </w:t>
      </w:r>
      <w:r w:rsidRPr="001A4C21">
        <w:rPr>
          <w:rFonts w:asciiTheme="minorHAnsi" w:hAnsiTheme="minorHAnsi" w:cstheme="minorHAnsi"/>
          <w:szCs w:val="22"/>
          <w:lang w:val="en-US"/>
        </w:rPr>
        <w:t xml:space="preserve">definitely accepted </w:t>
      </w:r>
      <w:r w:rsidR="00CE57CD">
        <w:rPr>
          <w:rFonts w:asciiTheme="minorHAnsi" w:hAnsiTheme="minorHAnsi" w:cstheme="minorHAnsi"/>
          <w:szCs w:val="22"/>
          <w:lang w:val="en-US"/>
        </w:rPr>
        <w:t>nominations</w:t>
      </w:r>
      <w:r w:rsidRPr="001A4C21">
        <w:rPr>
          <w:rFonts w:asciiTheme="minorHAnsi" w:hAnsiTheme="minorHAnsi" w:cstheme="minorHAnsi"/>
          <w:szCs w:val="22"/>
          <w:lang w:val="en-US"/>
        </w:rPr>
        <w:t xml:space="preserve">, the President of the </w:t>
      </w:r>
      <w:r w:rsidR="00504698">
        <w:rPr>
          <w:rFonts w:asciiTheme="minorHAnsi" w:hAnsiTheme="minorHAnsi" w:cstheme="minorHAnsi"/>
          <w:szCs w:val="22"/>
          <w:lang w:val="en-US"/>
        </w:rPr>
        <w:t xml:space="preserve">Supreme Court </w:t>
      </w:r>
      <w:r w:rsidRPr="001A4C21">
        <w:rPr>
          <w:rFonts w:asciiTheme="minorHAnsi" w:hAnsiTheme="minorHAnsi" w:cstheme="minorHAnsi"/>
          <w:szCs w:val="22"/>
          <w:lang w:val="en-US"/>
        </w:rPr>
        <w:t xml:space="preserve">shall </w:t>
      </w:r>
      <w:r w:rsidR="00504698">
        <w:rPr>
          <w:rFonts w:asciiTheme="minorHAnsi" w:hAnsiTheme="minorHAnsi" w:cstheme="minorHAnsi"/>
          <w:szCs w:val="22"/>
          <w:lang w:val="en-US"/>
        </w:rPr>
        <w:t xml:space="preserve">conduct a lottery of the candidacies, </w:t>
      </w:r>
      <w:r w:rsidRPr="001A4C21">
        <w:rPr>
          <w:rFonts w:asciiTheme="minorHAnsi" w:hAnsiTheme="minorHAnsi" w:cstheme="minorHAnsi"/>
          <w:szCs w:val="22"/>
          <w:lang w:val="en-US"/>
        </w:rPr>
        <w:t>in the presence of the candidates or their representatives who attend the draw</w:t>
      </w:r>
      <w:r w:rsidR="00504698">
        <w:rPr>
          <w:rFonts w:asciiTheme="minorHAnsi" w:hAnsiTheme="minorHAnsi" w:cstheme="minorHAnsi"/>
          <w:szCs w:val="22"/>
          <w:lang w:val="en-US"/>
        </w:rPr>
        <w:t>,</w:t>
      </w:r>
      <w:r w:rsidRPr="001A4C21">
        <w:rPr>
          <w:rFonts w:asciiTheme="minorHAnsi" w:hAnsiTheme="minorHAnsi" w:cstheme="minorHAnsi"/>
          <w:szCs w:val="22"/>
          <w:lang w:val="en-US"/>
        </w:rPr>
        <w:t xml:space="preserve"> </w:t>
      </w:r>
      <w:r w:rsidR="00504698">
        <w:rPr>
          <w:rFonts w:asciiTheme="minorHAnsi" w:hAnsiTheme="minorHAnsi" w:cstheme="minorHAnsi"/>
          <w:szCs w:val="22"/>
          <w:lang w:val="en-US"/>
        </w:rPr>
        <w:t>in order to determine their order on the ballo</w:t>
      </w:r>
      <w:r w:rsidRPr="001A4C21">
        <w:rPr>
          <w:rFonts w:asciiTheme="minorHAnsi" w:hAnsiTheme="minorHAnsi" w:cstheme="minorHAnsi"/>
          <w:szCs w:val="22"/>
          <w:lang w:val="en-US"/>
        </w:rPr>
        <w:t xml:space="preserve">t paper, </w:t>
      </w:r>
      <w:r w:rsidR="00504698">
        <w:rPr>
          <w:rFonts w:asciiTheme="minorHAnsi" w:hAnsiTheme="minorHAnsi" w:cstheme="minorHAnsi"/>
          <w:szCs w:val="22"/>
          <w:lang w:val="en-US"/>
        </w:rPr>
        <w:t>which is recorded in the minutes</w:t>
      </w:r>
      <w:r w:rsidRPr="001A4C21">
        <w:rPr>
          <w:rFonts w:asciiTheme="minorHAnsi" w:hAnsiTheme="minorHAnsi" w:cstheme="minorHAnsi"/>
          <w:szCs w:val="22"/>
          <w:lang w:val="en-US"/>
        </w:rPr>
        <w:t>.</w:t>
      </w:r>
    </w:p>
    <w:p w:rsidR="004F4399" w:rsidRPr="001A4C21" w:rsidRDefault="004F4399" w:rsidP="00504698">
      <w:pPr>
        <w:pStyle w:val="ListParagraph"/>
        <w:numPr>
          <w:ilvl w:val="0"/>
          <w:numId w:val="15"/>
        </w:numPr>
        <w:ind w:left="851" w:hanging="425"/>
        <w:jc w:val="both"/>
        <w:rPr>
          <w:rFonts w:asciiTheme="minorHAnsi" w:hAnsiTheme="minorHAnsi" w:cstheme="minorHAnsi"/>
          <w:szCs w:val="22"/>
          <w:lang w:val="en-US"/>
        </w:rPr>
      </w:pPr>
      <w:r w:rsidRPr="001A4C21">
        <w:rPr>
          <w:rFonts w:asciiTheme="minorHAnsi" w:hAnsiTheme="minorHAnsi" w:cstheme="minorHAnsi"/>
          <w:szCs w:val="22"/>
          <w:lang w:val="en-US"/>
        </w:rPr>
        <w:t xml:space="preserve">The </w:t>
      </w:r>
      <w:r w:rsidR="00504698">
        <w:rPr>
          <w:rFonts w:asciiTheme="minorHAnsi" w:hAnsiTheme="minorHAnsi" w:cstheme="minorHAnsi"/>
          <w:szCs w:val="22"/>
          <w:lang w:val="en-US"/>
        </w:rPr>
        <w:t>conduct of the</w:t>
      </w:r>
      <w:r w:rsidRPr="001A4C21">
        <w:rPr>
          <w:rFonts w:asciiTheme="minorHAnsi" w:hAnsiTheme="minorHAnsi" w:cstheme="minorHAnsi"/>
          <w:szCs w:val="22"/>
          <w:lang w:val="en-US"/>
        </w:rPr>
        <w:t xml:space="preserve"> lottery and the printing of the ballot papers does not imply the admission of the </w:t>
      </w:r>
      <w:r w:rsidR="00CE57CD">
        <w:rPr>
          <w:rFonts w:asciiTheme="minorHAnsi" w:hAnsiTheme="minorHAnsi" w:cstheme="minorHAnsi"/>
          <w:szCs w:val="22"/>
          <w:lang w:val="en-US"/>
        </w:rPr>
        <w:t>nomination</w:t>
      </w:r>
      <w:r w:rsidRPr="001A4C21">
        <w:rPr>
          <w:rFonts w:asciiTheme="minorHAnsi" w:hAnsiTheme="minorHAnsi" w:cstheme="minorHAnsi"/>
          <w:szCs w:val="22"/>
          <w:lang w:val="en-US"/>
        </w:rPr>
        <w:t xml:space="preserve">, and should be considered as </w:t>
      </w:r>
      <w:r w:rsidR="00504698">
        <w:rPr>
          <w:rFonts w:asciiTheme="minorHAnsi" w:hAnsiTheme="minorHAnsi" w:cstheme="minorHAnsi"/>
          <w:szCs w:val="22"/>
          <w:lang w:val="en-US"/>
        </w:rPr>
        <w:t xml:space="preserve">of </w:t>
      </w:r>
      <w:r w:rsidRPr="001A4C21">
        <w:rPr>
          <w:rFonts w:asciiTheme="minorHAnsi" w:hAnsiTheme="minorHAnsi" w:cstheme="minorHAnsi"/>
          <w:szCs w:val="22"/>
          <w:lang w:val="en-US"/>
        </w:rPr>
        <w:t xml:space="preserve">no effect, in relation to </w:t>
      </w:r>
      <w:r w:rsidR="00504698">
        <w:rPr>
          <w:rFonts w:asciiTheme="minorHAnsi" w:hAnsiTheme="minorHAnsi" w:cstheme="minorHAnsi"/>
          <w:szCs w:val="22"/>
          <w:lang w:val="en-US"/>
        </w:rPr>
        <w:t xml:space="preserve">any </w:t>
      </w:r>
      <w:r w:rsidR="00CE57CD">
        <w:rPr>
          <w:rFonts w:asciiTheme="minorHAnsi" w:hAnsiTheme="minorHAnsi" w:cstheme="minorHAnsi"/>
          <w:szCs w:val="22"/>
          <w:lang w:val="en-US"/>
        </w:rPr>
        <w:t>nomination</w:t>
      </w:r>
      <w:r w:rsidRPr="001A4C21">
        <w:rPr>
          <w:rFonts w:asciiTheme="minorHAnsi" w:hAnsiTheme="minorHAnsi" w:cstheme="minorHAnsi"/>
          <w:szCs w:val="22"/>
          <w:lang w:val="en-US"/>
        </w:rPr>
        <w:t xml:space="preserve"> that </w:t>
      </w:r>
      <w:r w:rsidR="00504698">
        <w:rPr>
          <w:rFonts w:asciiTheme="minorHAnsi" w:hAnsiTheme="minorHAnsi" w:cstheme="minorHAnsi"/>
          <w:szCs w:val="22"/>
          <w:lang w:val="en-US"/>
        </w:rPr>
        <w:t xml:space="preserve">is later </w:t>
      </w:r>
      <w:r w:rsidRPr="001A4C21">
        <w:rPr>
          <w:rFonts w:asciiTheme="minorHAnsi" w:hAnsiTheme="minorHAnsi" w:cstheme="minorHAnsi"/>
          <w:szCs w:val="22"/>
          <w:lang w:val="en-US"/>
        </w:rPr>
        <w:t>definitively rejected.</w:t>
      </w:r>
    </w:p>
    <w:p w:rsidR="004F4399" w:rsidRPr="001A4C21" w:rsidRDefault="004F4399" w:rsidP="00504698">
      <w:pPr>
        <w:pStyle w:val="ListParagraph"/>
        <w:numPr>
          <w:ilvl w:val="0"/>
          <w:numId w:val="15"/>
        </w:numPr>
        <w:ind w:left="851" w:hanging="425"/>
        <w:jc w:val="both"/>
        <w:rPr>
          <w:rFonts w:asciiTheme="minorHAnsi" w:hAnsiTheme="minorHAnsi" w:cstheme="minorHAnsi"/>
          <w:szCs w:val="22"/>
          <w:lang w:val="en-US"/>
        </w:rPr>
      </w:pPr>
      <w:r w:rsidRPr="001A4C21">
        <w:rPr>
          <w:rFonts w:asciiTheme="minorHAnsi" w:hAnsiTheme="minorHAnsi" w:cstheme="minorHAnsi"/>
          <w:szCs w:val="22"/>
          <w:lang w:val="en-US"/>
        </w:rPr>
        <w:t xml:space="preserve">The result of the lottery </w:t>
      </w:r>
      <w:r w:rsidR="00504698">
        <w:rPr>
          <w:rFonts w:asciiTheme="minorHAnsi" w:hAnsiTheme="minorHAnsi" w:cstheme="minorHAnsi"/>
          <w:szCs w:val="22"/>
          <w:lang w:val="en-US"/>
        </w:rPr>
        <w:t xml:space="preserve">is displayed at the entrance to the Supreme Court’s premises, with a copy being </w:t>
      </w:r>
      <w:r w:rsidRPr="001A4C21">
        <w:rPr>
          <w:rFonts w:asciiTheme="minorHAnsi" w:hAnsiTheme="minorHAnsi" w:cstheme="minorHAnsi"/>
          <w:szCs w:val="22"/>
          <w:lang w:val="en-US"/>
        </w:rPr>
        <w:t>sent to CNE and STAE.</w:t>
      </w:r>
    </w:p>
    <w:p w:rsidR="004F4399" w:rsidRPr="001A4C21" w:rsidRDefault="004F4399" w:rsidP="004F4399">
      <w:pPr>
        <w:pStyle w:val="ListParagraph"/>
        <w:rPr>
          <w:rFonts w:asciiTheme="minorHAnsi" w:hAnsiTheme="minorHAnsi" w:cstheme="minorHAnsi"/>
          <w:b/>
          <w:szCs w:val="22"/>
          <w:lang w:val="en-US"/>
        </w:rPr>
      </w:pPr>
    </w:p>
    <w:p w:rsidR="004F4399" w:rsidRPr="001A4C21" w:rsidRDefault="004F4399" w:rsidP="004F4399">
      <w:pPr>
        <w:pStyle w:val="ListParagraph"/>
        <w:jc w:val="center"/>
        <w:rPr>
          <w:rFonts w:asciiTheme="minorHAnsi" w:hAnsiTheme="minorHAnsi" w:cstheme="minorHAnsi"/>
          <w:b/>
          <w:szCs w:val="22"/>
          <w:lang w:val="en-US"/>
        </w:rPr>
      </w:pPr>
      <w:r w:rsidRPr="001A4C21">
        <w:rPr>
          <w:rFonts w:asciiTheme="minorHAnsi" w:hAnsiTheme="minorHAnsi" w:cstheme="minorHAnsi"/>
          <w:b/>
          <w:szCs w:val="22"/>
          <w:lang w:val="en-US"/>
        </w:rPr>
        <w:t>Article 13</w:t>
      </w:r>
    </w:p>
    <w:p w:rsidR="004F4399" w:rsidRPr="001A4C21" w:rsidRDefault="004F4399" w:rsidP="004F4399">
      <w:pPr>
        <w:pStyle w:val="ListParagraph"/>
        <w:jc w:val="center"/>
        <w:rPr>
          <w:rFonts w:asciiTheme="minorHAnsi" w:hAnsiTheme="minorHAnsi" w:cstheme="minorHAnsi"/>
          <w:b/>
          <w:szCs w:val="22"/>
          <w:lang w:val="en-US"/>
        </w:rPr>
      </w:pPr>
      <w:r w:rsidRPr="001A4C21">
        <w:rPr>
          <w:rFonts w:asciiTheme="minorHAnsi" w:hAnsiTheme="minorHAnsi" w:cstheme="minorHAnsi"/>
          <w:b/>
          <w:szCs w:val="22"/>
          <w:lang w:val="en-US"/>
        </w:rPr>
        <w:t>Substitution and withdrawal of candidates.</w:t>
      </w:r>
    </w:p>
    <w:p w:rsidR="004F4399" w:rsidRPr="001A4C21" w:rsidRDefault="004F4399" w:rsidP="004F4399">
      <w:pPr>
        <w:pStyle w:val="ListParagraph"/>
        <w:jc w:val="center"/>
        <w:rPr>
          <w:rFonts w:asciiTheme="minorHAnsi" w:hAnsiTheme="minorHAnsi" w:cstheme="minorHAnsi"/>
          <w:b/>
          <w:szCs w:val="22"/>
          <w:lang w:val="en-US"/>
        </w:rPr>
      </w:pPr>
    </w:p>
    <w:p w:rsidR="004F4399" w:rsidRPr="001A4C21" w:rsidRDefault="004F4399" w:rsidP="000218A3">
      <w:pPr>
        <w:pStyle w:val="ListParagraph"/>
        <w:numPr>
          <w:ilvl w:val="0"/>
          <w:numId w:val="13"/>
        </w:numPr>
        <w:ind w:left="851" w:hanging="425"/>
        <w:rPr>
          <w:rFonts w:asciiTheme="minorHAnsi" w:hAnsiTheme="minorHAnsi" w:cstheme="minorHAnsi"/>
          <w:szCs w:val="22"/>
          <w:lang w:val="en-US"/>
        </w:rPr>
      </w:pPr>
      <w:r w:rsidRPr="001A4C21">
        <w:rPr>
          <w:rFonts w:asciiTheme="minorHAnsi" w:hAnsiTheme="minorHAnsi" w:cstheme="minorHAnsi"/>
          <w:szCs w:val="22"/>
          <w:lang w:val="en-US"/>
        </w:rPr>
        <w:t>A</w:t>
      </w:r>
      <w:r w:rsidR="00E540B7">
        <w:rPr>
          <w:rFonts w:asciiTheme="minorHAnsi" w:hAnsiTheme="minorHAnsi" w:cstheme="minorHAnsi"/>
          <w:szCs w:val="22"/>
          <w:lang w:val="en-US"/>
        </w:rPr>
        <w:t xml:space="preserve"> bid for a candidate to withdraw is made by his/her signed declaration witnessed by</w:t>
      </w:r>
      <w:r w:rsidR="00504698">
        <w:rPr>
          <w:rFonts w:asciiTheme="minorHAnsi" w:hAnsiTheme="minorHAnsi" w:cstheme="minorHAnsi"/>
          <w:szCs w:val="22"/>
          <w:lang w:val="en-US"/>
        </w:rPr>
        <w:t xml:space="preserve"> </w:t>
      </w:r>
      <w:r w:rsidR="00E540B7">
        <w:rPr>
          <w:rFonts w:asciiTheme="minorHAnsi" w:hAnsiTheme="minorHAnsi" w:cstheme="minorHAnsi"/>
          <w:szCs w:val="22"/>
          <w:lang w:val="en-US"/>
        </w:rPr>
        <w:t>a notary</w:t>
      </w:r>
      <w:r w:rsidRPr="001A4C21">
        <w:rPr>
          <w:rFonts w:asciiTheme="minorHAnsi" w:hAnsiTheme="minorHAnsi" w:cstheme="minorHAnsi"/>
          <w:szCs w:val="22"/>
          <w:lang w:val="en-US"/>
        </w:rPr>
        <w:t>, while</w:t>
      </w:r>
      <w:r w:rsidR="00E540B7">
        <w:rPr>
          <w:rFonts w:asciiTheme="minorHAnsi" w:hAnsiTheme="minorHAnsi" w:cstheme="minorHAnsi"/>
          <w:szCs w:val="22"/>
          <w:lang w:val="en-US"/>
        </w:rPr>
        <w:t>, however, the validity of the list is maintained</w:t>
      </w:r>
      <w:r w:rsidRPr="001A4C21">
        <w:rPr>
          <w:rFonts w:asciiTheme="minorHAnsi" w:hAnsiTheme="minorHAnsi" w:cstheme="minorHAnsi"/>
          <w:szCs w:val="22"/>
          <w:lang w:val="en-US"/>
        </w:rPr>
        <w:t>.</w:t>
      </w:r>
    </w:p>
    <w:p w:rsidR="004F4399" w:rsidRPr="001A4C21" w:rsidRDefault="004F4399" w:rsidP="000218A3">
      <w:pPr>
        <w:pStyle w:val="ListParagraph"/>
        <w:numPr>
          <w:ilvl w:val="0"/>
          <w:numId w:val="13"/>
        </w:numPr>
        <w:ind w:left="851" w:hanging="425"/>
        <w:rPr>
          <w:rFonts w:asciiTheme="minorHAnsi" w:hAnsiTheme="minorHAnsi" w:cstheme="minorHAnsi"/>
          <w:szCs w:val="22"/>
          <w:lang w:val="en-US"/>
        </w:rPr>
      </w:pPr>
      <w:r w:rsidRPr="001A4C21">
        <w:rPr>
          <w:rFonts w:asciiTheme="minorHAnsi" w:hAnsiTheme="minorHAnsi" w:cstheme="minorHAnsi"/>
          <w:szCs w:val="22"/>
          <w:lang w:val="en-US"/>
        </w:rPr>
        <w:t xml:space="preserve">The </w:t>
      </w:r>
      <w:r w:rsidR="00E540B7">
        <w:rPr>
          <w:rFonts w:asciiTheme="minorHAnsi" w:hAnsiTheme="minorHAnsi" w:cstheme="minorHAnsi"/>
          <w:szCs w:val="22"/>
          <w:lang w:val="en-US"/>
        </w:rPr>
        <w:t xml:space="preserve">withdrawal </w:t>
      </w:r>
      <w:r w:rsidRPr="001A4C21">
        <w:rPr>
          <w:rFonts w:asciiTheme="minorHAnsi" w:hAnsiTheme="minorHAnsi" w:cstheme="minorHAnsi"/>
          <w:szCs w:val="22"/>
          <w:lang w:val="en-US"/>
        </w:rPr>
        <w:t>of any candidate must be communicated to the political party</w:t>
      </w:r>
      <w:r w:rsidR="00E540B7">
        <w:rPr>
          <w:rFonts w:asciiTheme="minorHAnsi" w:hAnsiTheme="minorHAnsi" w:cstheme="minorHAnsi"/>
          <w:szCs w:val="22"/>
          <w:lang w:val="en-US"/>
        </w:rPr>
        <w:t>, which</w:t>
      </w:r>
      <w:r w:rsidRPr="001A4C21">
        <w:rPr>
          <w:rFonts w:asciiTheme="minorHAnsi" w:hAnsiTheme="minorHAnsi" w:cstheme="minorHAnsi"/>
          <w:szCs w:val="22"/>
          <w:lang w:val="en-US"/>
        </w:rPr>
        <w:t xml:space="preserve"> informs the CNE, with a copy to STAE.</w:t>
      </w:r>
    </w:p>
    <w:p w:rsidR="004F4399" w:rsidRPr="001A4C21" w:rsidRDefault="00E540B7" w:rsidP="000218A3">
      <w:pPr>
        <w:pStyle w:val="ListParagraph"/>
        <w:numPr>
          <w:ilvl w:val="0"/>
          <w:numId w:val="13"/>
        </w:numPr>
        <w:ind w:left="851" w:hanging="425"/>
        <w:rPr>
          <w:rFonts w:asciiTheme="minorHAnsi" w:hAnsiTheme="minorHAnsi" w:cstheme="minorHAnsi"/>
          <w:szCs w:val="22"/>
          <w:lang w:val="en-US"/>
        </w:rPr>
      </w:pPr>
      <w:r>
        <w:rPr>
          <w:rFonts w:asciiTheme="minorHAnsi" w:hAnsiTheme="minorHAnsi" w:cstheme="minorHAnsi"/>
          <w:szCs w:val="22"/>
          <w:lang w:val="en-US"/>
        </w:rPr>
        <w:lastRenderedPageBreak/>
        <w:t xml:space="preserve">A candidate may be replaced no later than </w:t>
      </w:r>
      <w:r w:rsidR="004F4399" w:rsidRPr="001A4C21">
        <w:rPr>
          <w:rFonts w:asciiTheme="minorHAnsi" w:hAnsiTheme="minorHAnsi" w:cstheme="minorHAnsi"/>
          <w:szCs w:val="22"/>
          <w:lang w:val="en-US"/>
        </w:rPr>
        <w:t>twenty-one days before the election, in the following cases;</w:t>
      </w:r>
    </w:p>
    <w:p w:rsidR="004F4399" w:rsidRPr="001A4C21" w:rsidRDefault="004F4399" w:rsidP="000218A3">
      <w:pPr>
        <w:pStyle w:val="ListParagraph"/>
        <w:ind w:left="1560" w:hanging="425"/>
        <w:rPr>
          <w:rFonts w:asciiTheme="minorHAnsi" w:hAnsiTheme="minorHAnsi" w:cstheme="minorHAnsi"/>
          <w:szCs w:val="22"/>
          <w:lang w:val="en-US"/>
        </w:rPr>
      </w:pPr>
      <w:r w:rsidRPr="001A4C21">
        <w:rPr>
          <w:rFonts w:asciiTheme="minorHAnsi" w:hAnsiTheme="minorHAnsi" w:cstheme="minorHAnsi"/>
          <w:szCs w:val="22"/>
          <w:lang w:val="en-US"/>
        </w:rPr>
        <w:t>a) Elimination by virtue of a final judgment of appeal on grounds of ineligibility;</w:t>
      </w:r>
    </w:p>
    <w:p w:rsidR="004F4399" w:rsidRPr="001A4C21" w:rsidRDefault="004F4399" w:rsidP="000218A3">
      <w:pPr>
        <w:pStyle w:val="ListParagraph"/>
        <w:ind w:left="1560" w:hanging="425"/>
        <w:rPr>
          <w:rFonts w:asciiTheme="minorHAnsi" w:hAnsiTheme="minorHAnsi" w:cstheme="minorHAnsi"/>
          <w:szCs w:val="22"/>
          <w:lang w:val="en-US"/>
        </w:rPr>
      </w:pPr>
      <w:r w:rsidRPr="001A4C21">
        <w:rPr>
          <w:rFonts w:asciiTheme="minorHAnsi" w:hAnsiTheme="minorHAnsi" w:cstheme="minorHAnsi"/>
          <w:szCs w:val="22"/>
          <w:lang w:val="en-US"/>
        </w:rPr>
        <w:t>b) Candidate's resignation</w:t>
      </w:r>
    </w:p>
    <w:p w:rsidR="004F4399" w:rsidRPr="001A4C21" w:rsidRDefault="00E540B7" w:rsidP="000218A3">
      <w:pPr>
        <w:pStyle w:val="ListParagraph"/>
        <w:numPr>
          <w:ilvl w:val="0"/>
          <w:numId w:val="13"/>
        </w:numPr>
        <w:ind w:left="851" w:hanging="425"/>
        <w:rPr>
          <w:rFonts w:asciiTheme="minorHAnsi" w:hAnsiTheme="minorHAnsi" w:cstheme="minorHAnsi"/>
          <w:szCs w:val="22"/>
          <w:lang w:val="en-US"/>
        </w:rPr>
      </w:pPr>
      <w:r>
        <w:rPr>
          <w:rFonts w:asciiTheme="minorHAnsi" w:hAnsiTheme="minorHAnsi" w:cstheme="minorHAnsi"/>
          <w:szCs w:val="22"/>
          <w:lang w:val="en-US"/>
        </w:rPr>
        <w:t xml:space="preserve">Where </w:t>
      </w:r>
      <w:r w:rsidR="004F4399" w:rsidRPr="001A4C21">
        <w:rPr>
          <w:rFonts w:asciiTheme="minorHAnsi" w:hAnsiTheme="minorHAnsi" w:cstheme="minorHAnsi"/>
          <w:szCs w:val="22"/>
          <w:lang w:val="en-US"/>
        </w:rPr>
        <w:t xml:space="preserve">death or </w:t>
      </w:r>
      <w:r>
        <w:rPr>
          <w:rFonts w:asciiTheme="minorHAnsi" w:hAnsiTheme="minorHAnsi" w:cstheme="minorHAnsi"/>
          <w:szCs w:val="22"/>
          <w:lang w:val="en-US"/>
        </w:rPr>
        <w:t>illness makes standing as a candidate physically or psychologically impossible, a</w:t>
      </w:r>
      <w:r w:rsidR="004F4399" w:rsidRPr="001A4C21">
        <w:rPr>
          <w:rFonts w:asciiTheme="minorHAnsi" w:hAnsiTheme="minorHAnsi" w:cstheme="minorHAnsi"/>
          <w:szCs w:val="22"/>
          <w:lang w:val="en-US"/>
        </w:rPr>
        <w:t xml:space="preserve"> replacement may be made up to seventy-two hours before the election.</w:t>
      </w:r>
    </w:p>
    <w:p w:rsidR="004F4399" w:rsidRPr="001A4C21" w:rsidRDefault="00E540B7" w:rsidP="000218A3">
      <w:pPr>
        <w:pStyle w:val="ListParagraph"/>
        <w:numPr>
          <w:ilvl w:val="0"/>
          <w:numId w:val="13"/>
        </w:numPr>
        <w:ind w:left="851" w:hanging="425"/>
        <w:rPr>
          <w:rFonts w:asciiTheme="minorHAnsi" w:hAnsiTheme="minorHAnsi" w:cstheme="minorHAnsi"/>
          <w:szCs w:val="22"/>
          <w:lang w:val="en-US"/>
        </w:rPr>
      </w:pPr>
      <w:r>
        <w:rPr>
          <w:rFonts w:asciiTheme="minorHAnsi" w:hAnsiTheme="minorHAnsi" w:cstheme="minorHAnsi"/>
          <w:szCs w:val="22"/>
          <w:lang w:val="en-US"/>
        </w:rPr>
        <w:t>This replacement</w:t>
      </w:r>
      <w:r w:rsidR="004F4399" w:rsidRPr="001A4C21">
        <w:rPr>
          <w:rFonts w:asciiTheme="minorHAnsi" w:hAnsiTheme="minorHAnsi" w:cstheme="minorHAnsi"/>
          <w:szCs w:val="22"/>
          <w:lang w:val="en-US"/>
        </w:rPr>
        <w:t xml:space="preserve"> </w:t>
      </w:r>
      <w:r>
        <w:rPr>
          <w:rFonts w:asciiTheme="minorHAnsi" w:hAnsiTheme="minorHAnsi" w:cstheme="minorHAnsi"/>
          <w:szCs w:val="22"/>
          <w:lang w:val="en-US"/>
        </w:rPr>
        <w:t>is</w:t>
      </w:r>
      <w:r w:rsidR="004F4399" w:rsidRPr="001A4C21">
        <w:rPr>
          <w:rFonts w:asciiTheme="minorHAnsi" w:hAnsiTheme="minorHAnsi" w:cstheme="minorHAnsi"/>
          <w:szCs w:val="22"/>
          <w:lang w:val="en-US"/>
        </w:rPr>
        <w:t xml:space="preserve"> optional, </w:t>
      </w:r>
      <w:r>
        <w:rPr>
          <w:rFonts w:asciiTheme="minorHAnsi" w:hAnsiTheme="minorHAnsi" w:cstheme="minorHAnsi"/>
          <w:szCs w:val="22"/>
          <w:lang w:val="en-US"/>
        </w:rPr>
        <w:t>with these replacements to be included in the list after the last of the substitutes.</w:t>
      </w:r>
    </w:p>
    <w:p w:rsidR="004F4399" w:rsidRPr="001A4C21" w:rsidRDefault="004F4399" w:rsidP="004F4399">
      <w:pPr>
        <w:pStyle w:val="ListParagraph"/>
        <w:ind w:left="1080"/>
        <w:jc w:val="center"/>
        <w:rPr>
          <w:rFonts w:asciiTheme="minorHAnsi" w:hAnsiTheme="minorHAnsi" w:cstheme="minorHAnsi"/>
          <w:b/>
          <w:szCs w:val="22"/>
          <w:lang w:val="en-US"/>
        </w:rPr>
      </w:pPr>
      <w:r w:rsidRPr="001A4C21">
        <w:rPr>
          <w:rFonts w:asciiTheme="minorHAnsi" w:hAnsiTheme="minorHAnsi" w:cstheme="minorHAnsi"/>
          <w:b/>
          <w:szCs w:val="22"/>
          <w:lang w:val="en-US"/>
        </w:rPr>
        <w:t>Article 14</w:t>
      </w:r>
    </w:p>
    <w:p w:rsidR="004F4399" w:rsidRPr="001A4C21" w:rsidRDefault="000218A3" w:rsidP="004F4399">
      <w:pPr>
        <w:pStyle w:val="ListParagraph"/>
        <w:ind w:left="1080"/>
        <w:jc w:val="center"/>
        <w:rPr>
          <w:rFonts w:asciiTheme="minorHAnsi" w:hAnsiTheme="minorHAnsi" w:cstheme="minorHAnsi"/>
          <w:b/>
          <w:szCs w:val="22"/>
          <w:lang w:val="en-US"/>
        </w:rPr>
      </w:pPr>
      <w:r>
        <w:rPr>
          <w:rFonts w:asciiTheme="minorHAnsi" w:hAnsiTheme="minorHAnsi" w:cstheme="minorHAnsi"/>
          <w:b/>
          <w:szCs w:val="22"/>
          <w:lang w:val="en-US"/>
        </w:rPr>
        <w:t>Withdrawal of list</w:t>
      </w:r>
    </w:p>
    <w:p w:rsidR="004F4399" w:rsidRPr="001A4C21" w:rsidRDefault="004F4399" w:rsidP="004F4399">
      <w:pPr>
        <w:pStyle w:val="ListParagraph"/>
        <w:ind w:left="1080"/>
        <w:jc w:val="center"/>
        <w:rPr>
          <w:rFonts w:asciiTheme="minorHAnsi" w:hAnsiTheme="minorHAnsi" w:cstheme="minorHAnsi"/>
          <w:b/>
          <w:szCs w:val="22"/>
          <w:lang w:val="en-US"/>
        </w:rPr>
      </w:pPr>
    </w:p>
    <w:p w:rsidR="004F4399" w:rsidRDefault="000218A3" w:rsidP="000218A3">
      <w:pPr>
        <w:pStyle w:val="ListParagraph"/>
        <w:ind w:left="426"/>
        <w:jc w:val="both"/>
        <w:rPr>
          <w:rFonts w:asciiTheme="minorHAnsi" w:hAnsiTheme="minorHAnsi" w:cstheme="minorHAnsi"/>
          <w:b/>
          <w:szCs w:val="22"/>
          <w:lang w:val="en-US"/>
        </w:rPr>
      </w:pPr>
      <w:r>
        <w:rPr>
          <w:rFonts w:asciiTheme="minorHAnsi" w:hAnsiTheme="minorHAnsi" w:cstheme="minorHAnsi"/>
          <w:szCs w:val="22"/>
          <w:lang w:val="en-US"/>
        </w:rPr>
        <w:t xml:space="preserve">A bid to withdraw a list can be made no later than </w:t>
      </w:r>
      <w:r w:rsidR="004F4399" w:rsidRPr="001A4C21">
        <w:rPr>
          <w:rFonts w:asciiTheme="minorHAnsi" w:hAnsiTheme="minorHAnsi" w:cstheme="minorHAnsi"/>
          <w:szCs w:val="22"/>
          <w:lang w:val="en-US"/>
        </w:rPr>
        <w:t>seventy-two hours before Election Day</w:t>
      </w:r>
      <w:r>
        <w:rPr>
          <w:rFonts w:asciiTheme="minorHAnsi" w:hAnsiTheme="minorHAnsi" w:cstheme="minorHAnsi"/>
          <w:szCs w:val="22"/>
          <w:lang w:val="en-US"/>
        </w:rPr>
        <w:t>, through communication from the relevant</w:t>
      </w:r>
      <w:r w:rsidR="004F4399" w:rsidRPr="001A4C21">
        <w:rPr>
          <w:rFonts w:asciiTheme="minorHAnsi" w:hAnsiTheme="minorHAnsi" w:cstheme="minorHAnsi"/>
          <w:szCs w:val="22"/>
          <w:lang w:val="en-US"/>
        </w:rPr>
        <w:t xml:space="preserve"> representative to the S</w:t>
      </w:r>
      <w:r w:rsidR="00504698">
        <w:rPr>
          <w:rFonts w:asciiTheme="minorHAnsi" w:hAnsiTheme="minorHAnsi" w:cstheme="minorHAnsi"/>
          <w:szCs w:val="22"/>
          <w:lang w:val="en-US"/>
        </w:rPr>
        <w:t>upreme Court</w:t>
      </w:r>
      <w:r w:rsidR="004F4399" w:rsidRPr="001A4C21">
        <w:rPr>
          <w:rFonts w:asciiTheme="minorHAnsi" w:hAnsiTheme="minorHAnsi" w:cstheme="minorHAnsi"/>
          <w:szCs w:val="22"/>
          <w:lang w:val="en-US"/>
        </w:rPr>
        <w:t>, wh</w:t>
      </w:r>
      <w:r>
        <w:rPr>
          <w:rFonts w:asciiTheme="minorHAnsi" w:hAnsiTheme="minorHAnsi" w:cstheme="minorHAnsi"/>
          <w:szCs w:val="22"/>
          <w:lang w:val="en-US"/>
        </w:rPr>
        <w:t>ich</w:t>
      </w:r>
      <w:r w:rsidR="004F4399" w:rsidRPr="001A4C21">
        <w:rPr>
          <w:rFonts w:asciiTheme="minorHAnsi" w:hAnsiTheme="minorHAnsi" w:cstheme="minorHAnsi"/>
          <w:szCs w:val="22"/>
          <w:lang w:val="en-US"/>
        </w:rPr>
        <w:t xml:space="preserve"> immediately transmits </w:t>
      </w:r>
      <w:r>
        <w:rPr>
          <w:rFonts w:asciiTheme="minorHAnsi" w:hAnsiTheme="minorHAnsi" w:cstheme="minorHAnsi"/>
          <w:szCs w:val="22"/>
          <w:lang w:val="en-US"/>
        </w:rPr>
        <w:t>this</w:t>
      </w:r>
      <w:r w:rsidR="004F4399" w:rsidRPr="001A4C21">
        <w:rPr>
          <w:rFonts w:asciiTheme="minorHAnsi" w:hAnsiTheme="minorHAnsi" w:cstheme="minorHAnsi"/>
          <w:szCs w:val="22"/>
          <w:lang w:val="en-US"/>
        </w:rPr>
        <w:t xml:space="preserve"> to CNE and STAE</w:t>
      </w:r>
      <w:r w:rsidR="004F4399" w:rsidRPr="001A4C21">
        <w:rPr>
          <w:rFonts w:asciiTheme="minorHAnsi" w:hAnsiTheme="minorHAnsi" w:cstheme="minorHAnsi"/>
          <w:b/>
          <w:szCs w:val="22"/>
          <w:lang w:val="en-US"/>
        </w:rPr>
        <w:t>.</w:t>
      </w:r>
    </w:p>
    <w:p w:rsidR="000218A3" w:rsidRPr="001A4C21" w:rsidRDefault="000218A3" w:rsidP="000218A3">
      <w:pPr>
        <w:pStyle w:val="ListParagraph"/>
        <w:ind w:left="426"/>
        <w:jc w:val="both"/>
        <w:rPr>
          <w:rFonts w:asciiTheme="minorHAnsi" w:hAnsiTheme="minorHAnsi" w:cstheme="minorHAnsi"/>
          <w:b/>
          <w:szCs w:val="22"/>
          <w:lang w:val="en-US"/>
        </w:rPr>
      </w:pPr>
    </w:p>
    <w:p w:rsidR="004F4399" w:rsidRPr="001A4C21" w:rsidRDefault="004F4399" w:rsidP="004F4399">
      <w:pPr>
        <w:pStyle w:val="ListParagraph"/>
        <w:ind w:left="1080"/>
        <w:rPr>
          <w:rFonts w:asciiTheme="minorHAnsi" w:hAnsiTheme="minorHAnsi" w:cstheme="minorHAnsi"/>
          <w:b/>
          <w:szCs w:val="22"/>
          <w:lang w:val="en-US"/>
        </w:rPr>
      </w:pPr>
    </w:p>
    <w:p w:rsidR="004F4399" w:rsidRPr="001A4C21" w:rsidRDefault="004F4399" w:rsidP="004F4399">
      <w:pPr>
        <w:pStyle w:val="ListParagraph"/>
        <w:ind w:left="1080"/>
        <w:jc w:val="center"/>
        <w:rPr>
          <w:rFonts w:asciiTheme="minorHAnsi" w:hAnsiTheme="minorHAnsi" w:cstheme="minorHAnsi"/>
          <w:b/>
          <w:szCs w:val="22"/>
          <w:lang w:val="en-US"/>
        </w:rPr>
      </w:pPr>
      <w:r w:rsidRPr="001A4C21">
        <w:rPr>
          <w:rFonts w:asciiTheme="minorHAnsi" w:hAnsiTheme="minorHAnsi" w:cstheme="minorHAnsi"/>
          <w:b/>
          <w:szCs w:val="22"/>
          <w:lang w:val="en-US"/>
        </w:rPr>
        <w:t>Chapter IV</w:t>
      </w:r>
    </w:p>
    <w:p w:rsidR="004F4399" w:rsidRPr="001A4C21" w:rsidRDefault="004F4399" w:rsidP="004F4399">
      <w:pPr>
        <w:pStyle w:val="ListParagraph"/>
        <w:ind w:left="1080"/>
        <w:jc w:val="center"/>
        <w:rPr>
          <w:rFonts w:asciiTheme="minorHAnsi" w:hAnsiTheme="minorHAnsi" w:cstheme="minorHAnsi"/>
          <w:b/>
          <w:szCs w:val="22"/>
          <w:lang w:val="en-US"/>
        </w:rPr>
      </w:pPr>
      <w:r w:rsidRPr="001A4C21">
        <w:rPr>
          <w:rFonts w:asciiTheme="minorHAnsi" w:hAnsiTheme="minorHAnsi" w:cstheme="minorHAnsi"/>
          <w:b/>
          <w:szCs w:val="22"/>
          <w:lang w:val="en-US"/>
        </w:rPr>
        <w:t xml:space="preserve">Provisions </w:t>
      </w:r>
      <w:r w:rsidR="000218A3">
        <w:rPr>
          <w:rFonts w:asciiTheme="minorHAnsi" w:hAnsiTheme="minorHAnsi" w:cstheme="minorHAnsi"/>
          <w:b/>
          <w:szCs w:val="22"/>
          <w:lang w:val="en-US"/>
        </w:rPr>
        <w:t>for</w:t>
      </w:r>
      <w:r w:rsidRPr="001A4C21">
        <w:rPr>
          <w:rFonts w:asciiTheme="minorHAnsi" w:hAnsiTheme="minorHAnsi" w:cstheme="minorHAnsi"/>
          <w:b/>
          <w:szCs w:val="22"/>
          <w:lang w:val="en-US"/>
        </w:rPr>
        <w:t xml:space="preserve"> litigation </w:t>
      </w:r>
      <w:r w:rsidR="000218A3">
        <w:rPr>
          <w:rFonts w:asciiTheme="minorHAnsi" w:hAnsiTheme="minorHAnsi" w:cstheme="minorHAnsi"/>
          <w:b/>
          <w:szCs w:val="22"/>
          <w:lang w:val="en-US"/>
        </w:rPr>
        <w:t>on</w:t>
      </w:r>
      <w:r w:rsidRPr="001A4C21">
        <w:rPr>
          <w:rFonts w:asciiTheme="minorHAnsi" w:hAnsiTheme="minorHAnsi" w:cstheme="minorHAnsi"/>
          <w:b/>
          <w:szCs w:val="22"/>
          <w:lang w:val="en-US"/>
        </w:rPr>
        <w:t xml:space="preserve"> submission of </w:t>
      </w:r>
      <w:r w:rsidR="000218A3">
        <w:rPr>
          <w:rFonts w:asciiTheme="minorHAnsi" w:hAnsiTheme="minorHAnsi" w:cstheme="minorHAnsi"/>
          <w:b/>
          <w:szCs w:val="22"/>
          <w:lang w:val="en-US"/>
        </w:rPr>
        <w:t>candidacies</w:t>
      </w:r>
    </w:p>
    <w:p w:rsidR="004F4399" w:rsidRPr="001A4C21" w:rsidRDefault="004F4399" w:rsidP="004F4399">
      <w:pPr>
        <w:pStyle w:val="ListParagraph"/>
        <w:ind w:left="1080"/>
        <w:jc w:val="center"/>
        <w:rPr>
          <w:rFonts w:asciiTheme="minorHAnsi" w:hAnsiTheme="minorHAnsi" w:cstheme="minorHAnsi"/>
          <w:b/>
          <w:szCs w:val="22"/>
          <w:lang w:val="en-US"/>
        </w:rPr>
      </w:pPr>
    </w:p>
    <w:p w:rsidR="004F4399" w:rsidRDefault="004F4399" w:rsidP="004F4399">
      <w:pPr>
        <w:pStyle w:val="ListParagraph"/>
        <w:ind w:left="1080"/>
        <w:jc w:val="center"/>
        <w:rPr>
          <w:rFonts w:asciiTheme="minorHAnsi" w:hAnsiTheme="minorHAnsi" w:cstheme="minorHAnsi"/>
          <w:b/>
          <w:szCs w:val="22"/>
          <w:lang w:val="en-US"/>
        </w:rPr>
      </w:pPr>
      <w:r w:rsidRPr="001A4C21">
        <w:rPr>
          <w:rFonts w:asciiTheme="minorHAnsi" w:hAnsiTheme="minorHAnsi" w:cstheme="minorHAnsi"/>
          <w:b/>
          <w:szCs w:val="22"/>
          <w:lang w:val="en-US"/>
        </w:rPr>
        <w:t>Article 15</w:t>
      </w:r>
    </w:p>
    <w:p w:rsidR="00ED244C" w:rsidRDefault="00ED244C" w:rsidP="004F4399">
      <w:pPr>
        <w:pStyle w:val="ListParagraph"/>
        <w:ind w:left="1080"/>
        <w:jc w:val="center"/>
        <w:rPr>
          <w:rFonts w:asciiTheme="minorHAnsi" w:hAnsiTheme="minorHAnsi" w:cstheme="minorHAnsi"/>
          <w:b/>
          <w:szCs w:val="22"/>
          <w:lang w:val="en-US"/>
        </w:rPr>
      </w:pPr>
      <w:r>
        <w:rPr>
          <w:rFonts w:asciiTheme="minorHAnsi" w:hAnsiTheme="minorHAnsi" w:cstheme="minorHAnsi"/>
          <w:b/>
          <w:szCs w:val="22"/>
          <w:lang w:val="en-US"/>
        </w:rPr>
        <w:t>Appeal</w:t>
      </w:r>
    </w:p>
    <w:p w:rsidR="00ED244C" w:rsidRPr="000218A3" w:rsidRDefault="00ED244C" w:rsidP="000218A3">
      <w:pPr>
        <w:pStyle w:val="HTMLPreformatted"/>
        <w:numPr>
          <w:ilvl w:val="0"/>
          <w:numId w:val="14"/>
        </w:numPr>
        <w:spacing w:line="276" w:lineRule="auto"/>
        <w:ind w:left="851" w:hanging="357"/>
        <w:rPr>
          <w:rFonts w:asciiTheme="minorHAnsi" w:hAnsiTheme="minorHAnsi" w:cstheme="minorHAnsi"/>
          <w:szCs w:val="22"/>
          <w:lang w:val="en"/>
        </w:rPr>
      </w:pPr>
      <w:r w:rsidRPr="000218A3">
        <w:rPr>
          <w:rFonts w:asciiTheme="minorHAnsi" w:hAnsiTheme="minorHAnsi" w:cstheme="minorHAnsi"/>
          <w:szCs w:val="22"/>
          <w:lang w:val="en"/>
        </w:rPr>
        <w:t>A</w:t>
      </w:r>
      <w:r w:rsidR="000218A3" w:rsidRPr="000218A3">
        <w:rPr>
          <w:rFonts w:asciiTheme="minorHAnsi" w:hAnsiTheme="minorHAnsi" w:cstheme="minorHAnsi"/>
          <w:szCs w:val="22"/>
          <w:lang w:val="en"/>
        </w:rPr>
        <w:t xml:space="preserve">n appeal against a </w:t>
      </w:r>
      <w:r w:rsidRPr="000218A3">
        <w:rPr>
          <w:rFonts w:asciiTheme="minorHAnsi" w:hAnsiTheme="minorHAnsi" w:cstheme="minorHAnsi"/>
          <w:szCs w:val="22"/>
          <w:lang w:val="en"/>
        </w:rPr>
        <w:t>decision on the su</w:t>
      </w:r>
      <w:r w:rsidR="000218A3" w:rsidRPr="000218A3">
        <w:rPr>
          <w:rFonts w:asciiTheme="minorHAnsi" w:hAnsiTheme="minorHAnsi" w:cstheme="minorHAnsi"/>
          <w:szCs w:val="22"/>
          <w:lang w:val="en"/>
        </w:rPr>
        <w:t xml:space="preserve">bmission of </w:t>
      </w:r>
      <w:r w:rsidR="00CE57CD">
        <w:rPr>
          <w:rFonts w:asciiTheme="minorHAnsi" w:hAnsiTheme="minorHAnsi" w:cstheme="minorHAnsi"/>
          <w:szCs w:val="22"/>
          <w:lang w:val="en"/>
        </w:rPr>
        <w:t>nominations</w:t>
      </w:r>
      <w:r w:rsidR="000218A3" w:rsidRPr="000218A3">
        <w:rPr>
          <w:rFonts w:asciiTheme="minorHAnsi" w:hAnsiTheme="minorHAnsi" w:cstheme="minorHAnsi"/>
          <w:szCs w:val="22"/>
          <w:lang w:val="en"/>
        </w:rPr>
        <w:t xml:space="preserve"> may be filed within one (1) day to the be</w:t>
      </w:r>
      <w:r w:rsidRPr="000218A3">
        <w:rPr>
          <w:rFonts w:asciiTheme="minorHAnsi" w:hAnsiTheme="minorHAnsi" w:cstheme="minorHAnsi"/>
          <w:szCs w:val="22"/>
          <w:lang w:val="en"/>
        </w:rPr>
        <w:t>nch of the Supreme Court (STJ)</w:t>
      </w:r>
    </w:p>
    <w:p w:rsidR="00ED244C" w:rsidRPr="000218A3" w:rsidRDefault="00ED244C" w:rsidP="000218A3">
      <w:pPr>
        <w:pStyle w:val="HTMLPreformatted"/>
        <w:numPr>
          <w:ilvl w:val="0"/>
          <w:numId w:val="14"/>
        </w:numPr>
        <w:spacing w:line="276" w:lineRule="auto"/>
        <w:ind w:left="851" w:hanging="357"/>
        <w:rPr>
          <w:rFonts w:asciiTheme="minorHAnsi" w:hAnsiTheme="minorHAnsi" w:cstheme="minorHAnsi"/>
          <w:szCs w:val="22"/>
          <w:lang w:val="en"/>
        </w:rPr>
      </w:pPr>
      <w:r w:rsidRPr="000218A3">
        <w:rPr>
          <w:rFonts w:asciiTheme="minorHAnsi" w:hAnsiTheme="minorHAnsi" w:cstheme="minorHAnsi"/>
          <w:szCs w:val="22"/>
          <w:lang w:val="en"/>
        </w:rPr>
        <w:t xml:space="preserve">The application for </w:t>
      </w:r>
      <w:r w:rsidR="000218A3" w:rsidRPr="000218A3">
        <w:rPr>
          <w:rFonts w:asciiTheme="minorHAnsi" w:hAnsiTheme="minorHAnsi" w:cstheme="minorHAnsi"/>
          <w:szCs w:val="22"/>
          <w:lang w:val="en"/>
        </w:rPr>
        <w:t>filing the appeal</w:t>
      </w:r>
      <w:r w:rsidRPr="000218A3">
        <w:rPr>
          <w:rFonts w:asciiTheme="minorHAnsi" w:hAnsiTheme="minorHAnsi" w:cstheme="minorHAnsi"/>
          <w:szCs w:val="22"/>
          <w:lang w:val="en"/>
        </w:rPr>
        <w:t>, which contains the grounds of appeal, shall be accompanied by all the evidence.</w:t>
      </w:r>
    </w:p>
    <w:p w:rsidR="00ED244C" w:rsidRPr="000218A3" w:rsidRDefault="00ED244C" w:rsidP="000218A3">
      <w:pPr>
        <w:pStyle w:val="HTMLPreformatted"/>
        <w:numPr>
          <w:ilvl w:val="0"/>
          <w:numId w:val="14"/>
        </w:numPr>
        <w:spacing w:line="276" w:lineRule="auto"/>
        <w:ind w:left="851" w:hanging="357"/>
        <w:rPr>
          <w:rFonts w:asciiTheme="minorHAnsi" w:hAnsiTheme="minorHAnsi" w:cstheme="minorHAnsi"/>
          <w:szCs w:val="22"/>
          <w:lang w:val="en"/>
        </w:rPr>
      </w:pPr>
      <w:r w:rsidRPr="000218A3">
        <w:rPr>
          <w:rFonts w:asciiTheme="minorHAnsi" w:hAnsiTheme="minorHAnsi" w:cstheme="minorHAnsi"/>
          <w:szCs w:val="22"/>
          <w:lang w:val="en"/>
        </w:rPr>
        <w:t>The appeal shall be decided within two (2) days of the expiry of the period referred to in paragraph 1.</w:t>
      </w:r>
    </w:p>
    <w:p w:rsidR="00ED244C" w:rsidRPr="000218A3" w:rsidRDefault="00ED244C" w:rsidP="000218A3">
      <w:pPr>
        <w:pStyle w:val="HTMLPreformatted"/>
        <w:numPr>
          <w:ilvl w:val="0"/>
          <w:numId w:val="14"/>
        </w:numPr>
        <w:spacing w:line="276" w:lineRule="auto"/>
        <w:ind w:left="851" w:hanging="357"/>
        <w:rPr>
          <w:rFonts w:asciiTheme="minorHAnsi" w:hAnsiTheme="minorHAnsi" w:cstheme="minorHAnsi"/>
          <w:szCs w:val="22"/>
        </w:rPr>
      </w:pPr>
      <w:r w:rsidRPr="000218A3">
        <w:rPr>
          <w:rFonts w:asciiTheme="minorHAnsi" w:hAnsiTheme="minorHAnsi" w:cstheme="minorHAnsi"/>
          <w:szCs w:val="22"/>
          <w:lang w:val="en"/>
        </w:rPr>
        <w:t xml:space="preserve"> The list of candidacies definitively accepted </w:t>
      </w:r>
      <w:r w:rsidR="000218A3" w:rsidRPr="000218A3">
        <w:rPr>
          <w:rFonts w:asciiTheme="minorHAnsi" w:hAnsiTheme="minorHAnsi" w:cstheme="minorHAnsi"/>
          <w:szCs w:val="22"/>
          <w:lang w:val="en"/>
        </w:rPr>
        <w:t>is sent immediately to</w:t>
      </w:r>
      <w:r w:rsidRPr="000218A3">
        <w:rPr>
          <w:rFonts w:asciiTheme="minorHAnsi" w:hAnsiTheme="minorHAnsi" w:cstheme="minorHAnsi"/>
          <w:szCs w:val="22"/>
          <w:lang w:val="en"/>
        </w:rPr>
        <w:t xml:space="preserve"> CNE and STAE.</w:t>
      </w:r>
    </w:p>
    <w:p w:rsidR="00AB50C9" w:rsidRDefault="00AB50C9" w:rsidP="00551CD3">
      <w:pPr>
        <w:ind w:left="360"/>
        <w:jc w:val="center"/>
        <w:rPr>
          <w:rFonts w:asciiTheme="minorHAnsi" w:hAnsiTheme="minorHAnsi" w:cstheme="minorHAnsi"/>
          <w:b/>
          <w:szCs w:val="22"/>
          <w:lang w:val="en-US"/>
        </w:rPr>
      </w:pPr>
    </w:p>
    <w:p w:rsidR="00551CD3" w:rsidRPr="001A4C21" w:rsidRDefault="00551CD3" w:rsidP="00551CD3">
      <w:pPr>
        <w:ind w:left="360"/>
        <w:jc w:val="center"/>
        <w:rPr>
          <w:rFonts w:asciiTheme="minorHAnsi" w:hAnsiTheme="minorHAnsi" w:cstheme="minorHAnsi"/>
          <w:b/>
          <w:szCs w:val="22"/>
          <w:lang w:val="en-US"/>
        </w:rPr>
      </w:pPr>
      <w:r w:rsidRPr="001A4C21">
        <w:rPr>
          <w:rFonts w:asciiTheme="minorHAnsi" w:hAnsiTheme="minorHAnsi" w:cstheme="minorHAnsi"/>
          <w:b/>
          <w:szCs w:val="22"/>
          <w:lang w:val="en-US"/>
        </w:rPr>
        <w:t>Article 16</w:t>
      </w:r>
    </w:p>
    <w:p w:rsidR="00551CD3" w:rsidRPr="001A4C21" w:rsidRDefault="000E1F9A" w:rsidP="00551CD3">
      <w:pPr>
        <w:ind w:left="360"/>
        <w:jc w:val="center"/>
        <w:rPr>
          <w:rFonts w:asciiTheme="minorHAnsi" w:hAnsiTheme="minorHAnsi" w:cstheme="minorHAnsi"/>
          <w:b/>
          <w:szCs w:val="22"/>
          <w:lang w:val="en-US"/>
        </w:rPr>
      </w:pPr>
      <w:r>
        <w:rPr>
          <w:rFonts w:asciiTheme="minorHAnsi" w:hAnsiTheme="minorHAnsi" w:cstheme="minorHAnsi"/>
          <w:b/>
          <w:szCs w:val="22"/>
          <w:lang w:val="en-US"/>
        </w:rPr>
        <w:t>Standing</w:t>
      </w:r>
    </w:p>
    <w:p w:rsidR="00551CD3" w:rsidRPr="001A4C21" w:rsidRDefault="000E1F9A" w:rsidP="00551CD3">
      <w:pPr>
        <w:ind w:left="360"/>
        <w:jc w:val="both"/>
        <w:rPr>
          <w:rFonts w:asciiTheme="minorHAnsi" w:hAnsiTheme="minorHAnsi" w:cstheme="minorHAnsi"/>
          <w:szCs w:val="22"/>
          <w:lang w:val="en-US"/>
        </w:rPr>
      </w:pPr>
      <w:r>
        <w:rPr>
          <w:rFonts w:asciiTheme="minorHAnsi" w:hAnsiTheme="minorHAnsi" w:cstheme="minorHAnsi"/>
          <w:szCs w:val="22"/>
          <w:lang w:val="en-US"/>
        </w:rPr>
        <w:t>C</w:t>
      </w:r>
      <w:r w:rsidR="00551CD3" w:rsidRPr="001A4C21">
        <w:rPr>
          <w:rFonts w:asciiTheme="minorHAnsi" w:hAnsiTheme="minorHAnsi" w:cstheme="minorHAnsi"/>
          <w:szCs w:val="22"/>
          <w:lang w:val="en-US"/>
        </w:rPr>
        <w:t>andidates, political parties, party coalitions, representatives of the candida</w:t>
      </w:r>
      <w:r>
        <w:rPr>
          <w:rFonts w:asciiTheme="minorHAnsi" w:hAnsiTheme="minorHAnsi" w:cstheme="minorHAnsi"/>
          <w:szCs w:val="22"/>
          <w:lang w:val="en-US"/>
        </w:rPr>
        <w:t xml:space="preserve">cies </w:t>
      </w:r>
      <w:r w:rsidR="00551CD3" w:rsidRPr="001A4C21">
        <w:rPr>
          <w:rFonts w:asciiTheme="minorHAnsi" w:hAnsiTheme="minorHAnsi" w:cstheme="minorHAnsi"/>
          <w:szCs w:val="22"/>
          <w:lang w:val="en-US"/>
        </w:rPr>
        <w:t xml:space="preserve">and </w:t>
      </w:r>
      <w:r w:rsidR="00B378C1" w:rsidRPr="001A4C21">
        <w:rPr>
          <w:rFonts w:asciiTheme="minorHAnsi" w:hAnsiTheme="minorHAnsi" w:cstheme="minorHAnsi"/>
          <w:szCs w:val="22"/>
          <w:lang w:val="en-US"/>
        </w:rPr>
        <w:t>also electors</w:t>
      </w:r>
      <w:r w:rsidR="00551CD3" w:rsidRPr="001A4C21">
        <w:rPr>
          <w:rFonts w:asciiTheme="minorHAnsi" w:hAnsiTheme="minorHAnsi" w:cstheme="minorHAnsi"/>
          <w:szCs w:val="22"/>
          <w:lang w:val="en-US"/>
        </w:rPr>
        <w:t xml:space="preserve"> have the right to appeal.</w:t>
      </w:r>
    </w:p>
    <w:p w:rsidR="00551CD3" w:rsidRDefault="00551CD3" w:rsidP="00551CD3">
      <w:pPr>
        <w:ind w:left="360"/>
        <w:jc w:val="center"/>
        <w:rPr>
          <w:rFonts w:asciiTheme="minorHAnsi" w:hAnsiTheme="minorHAnsi" w:cstheme="minorHAnsi"/>
          <w:b/>
          <w:szCs w:val="22"/>
          <w:lang w:val="en-US"/>
        </w:rPr>
      </w:pPr>
      <w:r w:rsidRPr="001A4C21">
        <w:rPr>
          <w:rFonts w:asciiTheme="minorHAnsi" w:hAnsiTheme="minorHAnsi" w:cstheme="minorHAnsi"/>
          <w:b/>
          <w:szCs w:val="22"/>
          <w:lang w:val="en-US"/>
        </w:rPr>
        <w:t>Article 17</w:t>
      </w:r>
    </w:p>
    <w:p w:rsidR="000E1F9A" w:rsidRPr="001A4C21" w:rsidRDefault="000E1F9A" w:rsidP="00551CD3">
      <w:pPr>
        <w:ind w:left="360"/>
        <w:jc w:val="center"/>
        <w:rPr>
          <w:rFonts w:asciiTheme="minorHAnsi" w:hAnsiTheme="minorHAnsi" w:cstheme="minorHAnsi"/>
          <w:b/>
          <w:szCs w:val="22"/>
          <w:lang w:val="en-US"/>
        </w:rPr>
      </w:pPr>
      <w:r>
        <w:rPr>
          <w:rFonts w:asciiTheme="minorHAnsi" w:hAnsiTheme="minorHAnsi" w:cstheme="minorHAnsi"/>
          <w:b/>
          <w:szCs w:val="22"/>
          <w:lang w:val="en-US"/>
        </w:rPr>
        <w:t>Decision</w:t>
      </w:r>
    </w:p>
    <w:p w:rsidR="00551CD3" w:rsidRPr="001A4C21" w:rsidRDefault="00551CD3" w:rsidP="00551CD3">
      <w:pPr>
        <w:ind w:left="360"/>
        <w:jc w:val="both"/>
        <w:rPr>
          <w:rFonts w:asciiTheme="minorHAnsi" w:hAnsiTheme="minorHAnsi" w:cstheme="minorHAnsi"/>
          <w:szCs w:val="22"/>
          <w:lang w:val="en-US"/>
        </w:rPr>
      </w:pPr>
      <w:r w:rsidRPr="001A4C21">
        <w:rPr>
          <w:rFonts w:asciiTheme="minorHAnsi" w:hAnsiTheme="minorHAnsi" w:cstheme="minorHAnsi"/>
          <w:szCs w:val="22"/>
          <w:lang w:val="en-US"/>
        </w:rPr>
        <w:t xml:space="preserve">The STJ decides </w:t>
      </w:r>
      <w:r w:rsidR="000E1F9A">
        <w:rPr>
          <w:rFonts w:asciiTheme="minorHAnsi" w:hAnsiTheme="minorHAnsi" w:cstheme="minorHAnsi"/>
          <w:szCs w:val="22"/>
          <w:lang w:val="en-US"/>
        </w:rPr>
        <w:t xml:space="preserve">the </w:t>
      </w:r>
      <w:r w:rsidRPr="001A4C21">
        <w:rPr>
          <w:rFonts w:asciiTheme="minorHAnsi" w:hAnsiTheme="minorHAnsi" w:cstheme="minorHAnsi"/>
          <w:szCs w:val="22"/>
          <w:lang w:val="en-US"/>
        </w:rPr>
        <w:t>appeal definitively within 48 (</w:t>
      </w:r>
      <w:r w:rsidR="00B378C1" w:rsidRPr="001A4C21">
        <w:rPr>
          <w:rFonts w:asciiTheme="minorHAnsi" w:hAnsiTheme="minorHAnsi" w:cstheme="minorHAnsi"/>
          <w:szCs w:val="22"/>
          <w:lang w:val="en-US"/>
        </w:rPr>
        <w:t>forty-eight</w:t>
      </w:r>
      <w:r w:rsidRPr="001A4C21">
        <w:rPr>
          <w:rFonts w:asciiTheme="minorHAnsi" w:hAnsiTheme="minorHAnsi" w:cstheme="minorHAnsi"/>
          <w:szCs w:val="22"/>
          <w:lang w:val="en-US"/>
        </w:rPr>
        <w:t>) hours from th</w:t>
      </w:r>
      <w:r w:rsidR="000E1F9A">
        <w:rPr>
          <w:rFonts w:asciiTheme="minorHAnsi" w:hAnsiTheme="minorHAnsi" w:cstheme="minorHAnsi"/>
          <w:szCs w:val="22"/>
          <w:lang w:val="en-US"/>
        </w:rPr>
        <w:t xml:space="preserve">e date of receipt of the case, and </w:t>
      </w:r>
      <w:r w:rsidR="00B378C1">
        <w:rPr>
          <w:rFonts w:asciiTheme="minorHAnsi" w:hAnsiTheme="minorHAnsi" w:cstheme="minorHAnsi"/>
          <w:szCs w:val="22"/>
          <w:lang w:val="en-US"/>
        </w:rPr>
        <w:t>communicates its</w:t>
      </w:r>
      <w:r w:rsidR="000E1F9A">
        <w:rPr>
          <w:rFonts w:asciiTheme="minorHAnsi" w:hAnsiTheme="minorHAnsi" w:cstheme="minorHAnsi"/>
          <w:szCs w:val="22"/>
          <w:lang w:val="en-US"/>
        </w:rPr>
        <w:t xml:space="preserve"> decision on the same say to the entity which filed the appeal, </w:t>
      </w:r>
      <w:r w:rsidRPr="001A4C21">
        <w:rPr>
          <w:rFonts w:asciiTheme="minorHAnsi" w:hAnsiTheme="minorHAnsi" w:cstheme="minorHAnsi"/>
          <w:szCs w:val="22"/>
          <w:lang w:val="en-US"/>
        </w:rPr>
        <w:t>CNE and STAE.</w:t>
      </w:r>
    </w:p>
    <w:p w:rsidR="00551CD3" w:rsidRPr="001A4C21" w:rsidRDefault="00551CD3" w:rsidP="00AB50C9">
      <w:pPr>
        <w:keepNext/>
        <w:ind w:left="357"/>
        <w:jc w:val="center"/>
        <w:rPr>
          <w:rFonts w:asciiTheme="minorHAnsi" w:hAnsiTheme="minorHAnsi" w:cstheme="minorHAnsi"/>
          <w:b/>
          <w:szCs w:val="22"/>
          <w:lang w:val="en-US"/>
        </w:rPr>
      </w:pPr>
      <w:r w:rsidRPr="001A4C21">
        <w:rPr>
          <w:rFonts w:asciiTheme="minorHAnsi" w:hAnsiTheme="minorHAnsi" w:cstheme="minorHAnsi"/>
          <w:b/>
          <w:szCs w:val="22"/>
          <w:lang w:val="en-US"/>
        </w:rPr>
        <w:lastRenderedPageBreak/>
        <w:t>Chapter V</w:t>
      </w:r>
    </w:p>
    <w:p w:rsidR="00551CD3" w:rsidRPr="001A4C21" w:rsidRDefault="00551CD3" w:rsidP="00AB50C9">
      <w:pPr>
        <w:keepNext/>
        <w:ind w:left="357"/>
        <w:jc w:val="center"/>
        <w:rPr>
          <w:rFonts w:asciiTheme="minorHAnsi" w:hAnsiTheme="minorHAnsi" w:cstheme="minorHAnsi"/>
          <w:b/>
          <w:szCs w:val="22"/>
          <w:lang w:val="en-US"/>
        </w:rPr>
      </w:pPr>
      <w:r w:rsidRPr="001A4C21">
        <w:rPr>
          <w:rFonts w:asciiTheme="minorHAnsi" w:hAnsiTheme="minorHAnsi" w:cstheme="minorHAnsi"/>
          <w:b/>
          <w:szCs w:val="22"/>
          <w:lang w:val="en-US"/>
        </w:rPr>
        <w:t xml:space="preserve">Final </w:t>
      </w:r>
      <w:r w:rsidR="000E1F9A">
        <w:rPr>
          <w:rFonts w:asciiTheme="minorHAnsi" w:hAnsiTheme="minorHAnsi" w:cstheme="minorHAnsi"/>
          <w:b/>
          <w:szCs w:val="22"/>
          <w:lang w:val="en-US"/>
        </w:rPr>
        <w:t xml:space="preserve">and transitional </w:t>
      </w:r>
      <w:r w:rsidRPr="001A4C21">
        <w:rPr>
          <w:rFonts w:asciiTheme="minorHAnsi" w:hAnsiTheme="minorHAnsi" w:cstheme="minorHAnsi"/>
          <w:b/>
          <w:szCs w:val="22"/>
          <w:lang w:val="en-US"/>
        </w:rPr>
        <w:t>provisions</w:t>
      </w:r>
    </w:p>
    <w:p w:rsidR="00551CD3" w:rsidRPr="001A4C21" w:rsidRDefault="00551CD3" w:rsidP="00551CD3">
      <w:pPr>
        <w:ind w:left="360"/>
        <w:jc w:val="center"/>
        <w:rPr>
          <w:rFonts w:asciiTheme="minorHAnsi" w:hAnsiTheme="minorHAnsi" w:cstheme="minorHAnsi"/>
          <w:b/>
          <w:szCs w:val="22"/>
          <w:lang w:val="en-US"/>
        </w:rPr>
      </w:pPr>
      <w:r w:rsidRPr="001A4C21">
        <w:rPr>
          <w:rFonts w:asciiTheme="minorHAnsi" w:hAnsiTheme="minorHAnsi" w:cstheme="minorHAnsi"/>
          <w:b/>
          <w:szCs w:val="22"/>
          <w:lang w:val="en-US"/>
        </w:rPr>
        <w:t>Article 18</w:t>
      </w:r>
    </w:p>
    <w:p w:rsidR="00551CD3" w:rsidRPr="001A4C21" w:rsidRDefault="00551CD3" w:rsidP="00551CD3">
      <w:pPr>
        <w:ind w:left="360"/>
        <w:jc w:val="center"/>
        <w:rPr>
          <w:rFonts w:asciiTheme="minorHAnsi" w:hAnsiTheme="minorHAnsi" w:cstheme="minorHAnsi"/>
          <w:b/>
          <w:szCs w:val="22"/>
          <w:lang w:val="en-US"/>
        </w:rPr>
      </w:pPr>
      <w:r w:rsidRPr="001A4C21">
        <w:rPr>
          <w:rFonts w:asciiTheme="minorHAnsi" w:hAnsiTheme="minorHAnsi" w:cstheme="minorHAnsi"/>
          <w:b/>
          <w:szCs w:val="22"/>
          <w:lang w:val="en-US"/>
        </w:rPr>
        <w:t>C</w:t>
      </w:r>
      <w:r w:rsidR="000E1F9A">
        <w:rPr>
          <w:rFonts w:asciiTheme="minorHAnsi" w:hAnsiTheme="minorHAnsi" w:cstheme="minorHAnsi"/>
          <w:b/>
          <w:szCs w:val="22"/>
          <w:lang w:val="en-US"/>
        </w:rPr>
        <w:t xml:space="preserve">alculation and expiry of </w:t>
      </w:r>
      <w:r w:rsidRPr="001A4C21">
        <w:rPr>
          <w:rFonts w:asciiTheme="minorHAnsi" w:hAnsiTheme="minorHAnsi" w:cstheme="minorHAnsi"/>
          <w:b/>
          <w:szCs w:val="22"/>
          <w:lang w:val="en-US"/>
        </w:rPr>
        <w:t>deadlines</w:t>
      </w:r>
    </w:p>
    <w:p w:rsidR="00551CD3" w:rsidRPr="001A4C21" w:rsidRDefault="00551CD3" w:rsidP="00551CD3">
      <w:pPr>
        <w:ind w:left="360"/>
        <w:jc w:val="both"/>
        <w:rPr>
          <w:rFonts w:asciiTheme="minorHAnsi" w:hAnsiTheme="minorHAnsi" w:cstheme="minorHAnsi"/>
          <w:szCs w:val="22"/>
          <w:lang w:val="en-US"/>
        </w:rPr>
      </w:pPr>
      <w:r w:rsidRPr="001A4C21">
        <w:rPr>
          <w:rFonts w:asciiTheme="minorHAnsi" w:hAnsiTheme="minorHAnsi" w:cstheme="minorHAnsi"/>
          <w:szCs w:val="22"/>
          <w:lang w:val="en-US"/>
        </w:rPr>
        <w:t xml:space="preserve">1. The deadlines foreseen in </w:t>
      </w:r>
      <w:r w:rsidR="000E1F9A">
        <w:rPr>
          <w:rFonts w:asciiTheme="minorHAnsi" w:hAnsiTheme="minorHAnsi" w:cstheme="minorHAnsi"/>
          <w:szCs w:val="22"/>
          <w:lang w:val="en-US"/>
        </w:rPr>
        <w:t>this r</w:t>
      </w:r>
      <w:r w:rsidRPr="001A4C21">
        <w:rPr>
          <w:rFonts w:asciiTheme="minorHAnsi" w:hAnsiTheme="minorHAnsi" w:cstheme="minorHAnsi"/>
          <w:szCs w:val="22"/>
          <w:lang w:val="en-US"/>
        </w:rPr>
        <w:t>egulation are continuous.</w:t>
      </w:r>
    </w:p>
    <w:p w:rsidR="00551CD3" w:rsidRPr="001A4C21" w:rsidRDefault="00551CD3" w:rsidP="00551CD3">
      <w:pPr>
        <w:ind w:left="360"/>
        <w:jc w:val="both"/>
        <w:rPr>
          <w:rFonts w:asciiTheme="minorHAnsi" w:hAnsiTheme="minorHAnsi" w:cstheme="minorHAnsi"/>
          <w:szCs w:val="22"/>
          <w:lang w:val="en-US"/>
        </w:rPr>
      </w:pPr>
      <w:r w:rsidRPr="001A4C21">
        <w:rPr>
          <w:rFonts w:asciiTheme="minorHAnsi" w:hAnsiTheme="minorHAnsi" w:cstheme="minorHAnsi"/>
          <w:szCs w:val="22"/>
          <w:lang w:val="en-US"/>
        </w:rPr>
        <w:t>2. If any act foreseen in th</w:t>
      </w:r>
      <w:r w:rsidR="000E1F9A">
        <w:rPr>
          <w:rFonts w:asciiTheme="minorHAnsi" w:hAnsiTheme="minorHAnsi" w:cstheme="minorHAnsi"/>
          <w:szCs w:val="22"/>
          <w:lang w:val="en-US"/>
        </w:rPr>
        <w:t>is r</w:t>
      </w:r>
      <w:r w:rsidRPr="001A4C21">
        <w:rPr>
          <w:rFonts w:asciiTheme="minorHAnsi" w:hAnsiTheme="minorHAnsi" w:cstheme="minorHAnsi"/>
          <w:szCs w:val="22"/>
          <w:lang w:val="en-US"/>
        </w:rPr>
        <w:t xml:space="preserve">egulation involves the intervention of entities or public services, it is considered that the deadline </w:t>
      </w:r>
      <w:r w:rsidR="000E1F9A">
        <w:rPr>
          <w:rFonts w:asciiTheme="minorHAnsi" w:hAnsiTheme="minorHAnsi" w:cstheme="minorHAnsi"/>
          <w:szCs w:val="22"/>
          <w:lang w:val="en-US"/>
        </w:rPr>
        <w:t>for</w:t>
      </w:r>
      <w:r w:rsidRPr="001A4C21">
        <w:rPr>
          <w:rFonts w:asciiTheme="minorHAnsi" w:hAnsiTheme="minorHAnsi" w:cstheme="minorHAnsi"/>
          <w:szCs w:val="22"/>
          <w:lang w:val="en-US"/>
        </w:rPr>
        <w:t xml:space="preserve"> the period corresponds </w:t>
      </w:r>
      <w:r w:rsidR="000E1F9A">
        <w:rPr>
          <w:rFonts w:asciiTheme="minorHAnsi" w:hAnsiTheme="minorHAnsi" w:cstheme="minorHAnsi"/>
          <w:szCs w:val="22"/>
          <w:lang w:val="en-US"/>
        </w:rPr>
        <w:t xml:space="preserve">to the end of office hours for the </w:t>
      </w:r>
      <w:r w:rsidRPr="001A4C21">
        <w:rPr>
          <w:rFonts w:asciiTheme="minorHAnsi" w:hAnsiTheme="minorHAnsi" w:cstheme="minorHAnsi"/>
          <w:szCs w:val="22"/>
          <w:lang w:val="en-US"/>
        </w:rPr>
        <w:t xml:space="preserve">respective service. </w:t>
      </w:r>
    </w:p>
    <w:p w:rsidR="00551CD3" w:rsidRPr="001A4C21" w:rsidRDefault="00551CD3" w:rsidP="00551CD3">
      <w:pPr>
        <w:ind w:left="360"/>
        <w:jc w:val="center"/>
        <w:rPr>
          <w:rFonts w:asciiTheme="minorHAnsi" w:hAnsiTheme="minorHAnsi" w:cstheme="minorHAnsi"/>
          <w:b/>
          <w:szCs w:val="22"/>
          <w:lang w:val="en-US"/>
        </w:rPr>
      </w:pPr>
      <w:r w:rsidRPr="001A4C21">
        <w:rPr>
          <w:rFonts w:asciiTheme="minorHAnsi" w:hAnsiTheme="minorHAnsi" w:cstheme="minorHAnsi"/>
          <w:b/>
          <w:szCs w:val="22"/>
          <w:lang w:val="en-US"/>
        </w:rPr>
        <w:t>Article 19</w:t>
      </w:r>
    </w:p>
    <w:p w:rsidR="00551CD3" w:rsidRPr="001A4C21" w:rsidRDefault="00551CD3" w:rsidP="00551CD3">
      <w:pPr>
        <w:ind w:left="360"/>
        <w:jc w:val="center"/>
        <w:rPr>
          <w:rFonts w:asciiTheme="minorHAnsi" w:hAnsiTheme="minorHAnsi" w:cstheme="minorHAnsi"/>
          <w:b/>
          <w:szCs w:val="22"/>
          <w:lang w:val="en-US"/>
        </w:rPr>
      </w:pPr>
      <w:r w:rsidRPr="001A4C21">
        <w:rPr>
          <w:rFonts w:asciiTheme="minorHAnsi" w:hAnsiTheme="minorHAnsi" w:cstheme="minorHAnsi"/>
          <w:b/>
          <w:szCs w:val="22"/>
          <w:lang w:val="en-US"/>
        </w:rPr>
        <w:t>Competent court</w:t>
      </w:r>
    </w:p>
    <w:p w:rsidR="00551CD3" w:rsidRPr="001A4C21" w:rsidRDefault="000E1F9A" w:rsidP="00551CD3">
      <w:pPr>
        <w:ind w:left="360"/>
        <w:jc w:val="both"/>
        <w:rPr>
          <w:rFonts w:asciiTheme="minorHAnsi" w:hAnsiTheme="minorHAnsi" w:cstheme="minorHAnsi"/>
          <w:szCs w:val="22"/>
          <w:lang w:val="en-US"/>
        </w:rPr>
      </w:pPr>
      <w:r>
        <w:rPr>
          <w:rFonts w:asciiTheme="minorHAnsi" w:hAnsiTheme="minorHAnsi" w:cstheme="minorHAnsi"/>
          <w:szCs w:val="22"/>
          <w:lang w:val="en-US"/>
        </w:rPr>
        <w:t>Before the establishment of the Supreme Court of Justice, the powers conferred on it by this decree are exercised by the Court of Appe</w:t>
      </w:r>
      <w:r w:rsidR="00551CD3" w:rsidRPr="001A4C21">
        <w:rPr>
          <w:rFonts w:asciiTheme="minorHAnsi" w:hAnsiTheme="minorHAnsi" w:cstheme="minorHAnsi"/>
          <w:szCs w:val="22"/>
          <w:lang w:val="en-US"/>
        </w:rPr>
        <w:t>al.</w:t>
      </w:r>
    </w:p>
    <w:p w:rsidR="00551CD3" w:rsidRPr="001A4C21" w:rsidRDefault="00551CD3" w:rsidP="00551CD3">
      <w:pPr>
        <w:ind w:left="360"/>
        <w:jc w:val="both"/>
        <w:rPr>
          <w:rFonts w:asciiTheme="minorHAnsi" w:hAnsiTheme="minorHAnsi" w:cstheme="minorHAnsi"/>
          <w:b/>
          <w:szCs w:val="22"/>
          <w:lang w:val="en-US"/>
        </w:rPr>
      </w:pPr>
    </w:p>
    <w:p w:rsidR="00551CD3" w:rsidRPr="001A4C21" w:rsidRDefault="00551CD3" w:rsidP="00551CD3">
      <w:pPr>
        <w:ind w:left="360"/>
        <w:jc w:val="center"/>
        <w:rPr>
          <w:rFonts w:asciiTheme="minorHAnsi" w:hAnsiTheme="minorHAnsi" w:cstheme="minorHAnsi"/>
          <w:b/>
          <w:szCs w:val="22"/>
          <w:lang w:val="en-US"/>
        </w:rPr>
      </w:pPr>
      <w:r w:rsidRPr="001A4C21">
        <w:rPr>
          <w:rFonts w:asciiTheme="minorHAnsi" w:hAnsiTheme="minorHAnsi" w:cstheme="minorHAnsi"/>
          <w:b/>
          <w:szCs w:val="22"/>
          <w:lang w:val="en-US"/>
        </w:rPr>
        <w:t>Article 20</w:t>
      </w:r>
    </w:p>
    <w:p w:rsidR="00551CD3" w:rsidRPr="001A4C21" w:rsidRDefault="00761A83" w:rsidP="00551CD3">
      <w:pPr>
        <w:ind w:left="360"/>
        <w:jc w:val="center"/>
        <w:rPr>
          <w:rFonts w:asciiTheme="minorHAnsi" w:hAnsiTheme="minorHAnsi" w:cstheme="minorHAnsi"/>
          <w:b/>
          <w:szCs w:val="22"/>
          <w:lang w:val="en-US"/>
        </w:rPr>
      </w:pPr>
      <w:r>
        <w:rPr>
          <w:rFonts w:asciiTheme="minorHAnsi" w:hAnsiTheme="minorHAnsi" w:cstheme="minorHAnsi"/>
          <w:b/>
          <w:szCs w:val="22"/>
          <w:lang w:val="en-US"/>
        </w:rPr>
        <w:t>Omissions</w:t>
      </w:r>
    </w:p>
    <w:p w:rsidR="00551CD3" w:rsidRPr="001A4C21" w:rsidRDefault="00761A83" w:rsidP="00551CD3">
      <w:pPr>
        <w:ind w:left="360"/>
        <w:jc w:val="both"/>
        <w:rPr>
          <w:rFonts w:asciiTheme="minorHAnsi" w:hAnsiTheme="minorHAnsi" w:cstheme="minorHAnsi"/>
          <w:szCs w:val="22"/>
          <w:lang w:val="en-US"/>
        </w:rPr>
      </w:pPr>
      <w:r>
        <w:rPr>
          <w:rFonts w:asciiTheme="minorHAnsi" w:hAnsiTheme="minorHAnsi" w:cstheme="minorHAnsi"/>
          <w:szCs w:val="22"/>
          <w:lang w:val="en-US"/>
        </w:rPr>
        <w:t>Cases not covered herein</w:t>
      </w:r>
      <w:r w:rsidR="00551CD3" w:rsidRPr="001A4C21">
        <w:rPr>
          <w:rFonts w:asciiTheme="minorHAnsi" w:hAnsiTheme="minorHAnsi" w:cstheme="minorHAnsi"/>
          <w:szCs w:val="22"/>
          <w:lang w:val="en-US"/>
        </w:rPr>
        <w:t xml:space="preserve"> shall be settled in accordance with the applicable legislation or in accordance with the general principles of law.</w:t>
      </w:r>
    </w:p>
    <w:p w:rsidR="00551CD3" w:rsidRPr="001A4C21" w:rsidRDefault="00551CD3" w:rsidP="00551CD3">
      <w:pPr>
        <w:ind w:left="360"/>
        <w:jc w:val="both"/>
        <w:rPr>
          <w:rFonts w:asciiTheme="minorHAnsi" w:hAnsiTheme="minorHAnsi" w:cstheme="minorHAnsi"/>
          <w:b/>
          <w:szCs w:val="22"/>
          <w:lang w:val="en-US"/>
        </w:rPr>
      </w:pPr>
    </w:p>
    <w:p w:rsidR="00551CD3" w:rsidRPr="001A4C21" w:rsidRDefault="00551CD3" w:rsidP="00551CD3">
      <w:pPr>
        <w:ind w:left="360"/>
        <w:jc w:val="center"/>
        <w:rPr>
          <w:rFonts w:asciiTheme="minorHAnsi" w:hAnsiTheme="minorHAnsi" w:cstheme="minorHAnsi"/>
          <w:b/>
          <w:szCs w:val="22"/>
          <w:lang w:val="en-US"/>
        </w:rPr>
      </w:pPr>
      <w:r w:rsidRPr="001A4C21">
        <w:rPr>
          <w:rFonts w:asciiTheme="minorHAnsi" w:hAnsiTheme="minorHAnsi" w:cstheme="minorHAnsi"/>
          <w:b/>
          <w:szCs w:val="22"/>
          <w:lang w:val="en-US"/>
        </w:rPr>
        <w:t>Article 21</w:t>
      </w:r>
    </w:p>
    <w:p w:rsidR="00551CD3" w:rsidRPr="001A4C21" w:rsidRDefault="00551CD3" w:rsidP="00551CD3">
      <w:pPr>
        <w:ind w:left="360"/>
        <w:jc w:val="center"/>
        <w:rPr>
          <w:rFonts w:asciiTheme="minorHAnsi" w:hAnsiTheme="minorHAnsi" w:cstheme="minorHAnsi"/>
          <w:b/>
          <w:szCs w:val="22"/>
          <w:lang w:val="en-US"/>
        </w:rPr>
      </w:pPr>
      <w:r w:rsidRPr="001A4C21">
        <w:rPr>
          <w:rFonts w:asciiTheme="minorHAnsi" w:hAnsiTheme="minorHAnsi" w:cstheme="minorHAnsi"/>
          <w:b/>
          <w:szCs w:val="22"/>
          <w:lang w:val="en-US"/>
        </w:rPr>
        <w:t>Application form</w:t>
      </w:r>
      <w:r w:rsidR="00761A83">
        <w:rPr>
          <w:rFonts w:asciiTheme="minorHAnsi" w:hAnsiTheme="minorHAnsi" w:cstheme="minorHAnsi"/>
          <w:b/>
          <w:szCs w:val="22"/>
          <w:lang w:val="en-US"/>
        </w:rPr>
        <w:t xml:space="preserve"> for </w:t>
      </w:r>
      <w:r w:rsidR="00CE57CD">
        <w:rPr>
          <w:rFonts w:asciiTheme="minorHAnsi" w:hAnsiTheme="minorHAnsi" w:cstheme="minorHAnsi"/>
          <w:b/>
          <w:szCs w:val="22"/>
          <w:lang w:val="en-US"/>
        </w:rPr>
        <w:t>nominations</w:t>
      </w:r>
    </w:p>
    <w:p w:rsidR="00551CD3" w:rsidRPr="001A4C21" w:rsidRDefault="00551CD3" w:rsidP="00551CD3">
      <w:pPr>
        <w:ind w:left="360"/>
        <w:jc w:val="both"/>
        <w:rPr>
          <w:rFonts w:asciiTheme="minorHAnsi" w:hAnsiTheme="minorHAnsi" w:cstheme="minorHAnsi"/>
          <w:szCs w:val="22"/>
          <w:lang w:val="en-US"/>
        </w:rPr>
      </w:pPr>
      <w:r w:rsidRPr="001A4C21">
        <w:rPr>
          <w:rFonts w:asciiTheme="minorHAnsi" w:hAnsiTheme="minorHAnsi" w:cstheme="minorHAnsi"/>
          <w:szCs w:val="22"/>
          <w:lang w:val="en-US"/>
        </w:rPr>
        <w:t xml:space="preserve">1. All </w:t>
      </w:r>
      <w:r w:rsidR="00CE57CD">
        <w:rPr>
          <w:rFonts w:asciiTheme="minorHAnsi" w:hAnsiTheme="minorHAnsi" w:cstheme="minorHAnsi"/>
          <w:szCs w:val="22"/>
          <w:lang w:val="en-US"/>
        </w:rPr>
        <w:t>nominations</w:t>
      </w:r>
      <w:r w:rsidRPr="001A4C21">
        <w:rPr>
          <w:rFonts w:asciiTheme="minorHAnsi" w:hAnsiTheme="minorHAnsi" w:cstheme="minorHAnsi"/>
          <w:szCs w:val="22"/>
          <w:lang w:val="en-US"/>
        </w:rPr>
        <w:t xml:space="preserve"> are submitted </w:t>
      </w:r>
      <w:r w:rsidR="00761A83">
        <w:rPr>
          <w:rFonts w:asciiTheme="minorHAnsi" w:hAnsiTheme="minorHAnsi" w:cstheme="minorHAnsi"/>
          <w:szCs w:val="22"/>
          <w:lang w:val="en-US"/>
        </w:rPr>
        <w:t xml:space="preserve">to the Supreme Court </w:t>
      </w:r>
      <w:r w:rsidRPr="001A4C21">
        <w:rPr>
          <w:rFonts w:asciiTheme="minorHAnsi" w:hAnsiTheme="minorHAnsi" w:cstheme="minorHAnsi"/>
          <w:szCs w:val="22"/>
          <w:lang w:val="en-US"/>
        </w:rPr>
        <w:t xml:space="preserve">by completing the </w:t>
      </w:r>
      <w:r w:rsidR="00761A83">
        <w:rPr>
          <w:rFonts w:asciiTheme="minorHAnsi" w:hAnsiTheme="minorHAnsi" w:cstheme="minorHAnsi"/>
          <w:szCs w:val="22"/>
          <w:lang w:val="en-US"/>
        </w:rPr>
        <w:t xml:space="preserve">form for the </w:t>
      </w:r>
      <w:r w:rsidRPr="001A4C21">
        <w:rPr>
          <w:rFonts w:asciiTheme="minorHAnsi" w:hAnsiTheme="minorHAnsi" w:cstheme="minorHAnsi"/>
          <w:szCs w:val="22"/>
          <w:lang w:val="en-US"/>
        </w:rPr>
        <w:t xml:space="preserve">joint declaration of acceptance of </w:t>
      </w:r>
      <w:r w:rsidR="00CE57CD">
        <w:rPr>
          <w:rFonts w:asciiTheme="minorHAnsi" w:hAnsiTheme="minorHAnsi" w:cstheme="minorHAnsi"/>
          <w:szCs w:val="22"/>
          <w:lang w:val="en-US"/>
        </w:rPr>
        <w:t>nomination</w:t>
      </w:r>
      <w:r w:rsidRPr="001A4C21">
        <w:rPr>
          <w:rFonts w:asciiTheme="minorHAnsi" w:hAnsiTheme="minorHAnsi" w:cstheme="minorHAnsi"/>
          <w:szCs w:val="22"/>
          <w:lang w:val="en-US"/>
        </w:rPr>
        <w:t xml:space="preserve">, which </w:t>
      </w:r>
      <w:r w:rsidR="00CE57CD">
        <w:rPr>
          <w:rFonts w:asciiTheme="minorHAnsi" w:hAnsiTheme="minorHAnsi" w:cstheme="minorHAnsi"/>
          <w:szCs w:val="22"/>
          <w:lang w:val="en-US"/>
        </w:rPr>
        <w:t>i</w:t>
      </w:r>
      <w:r w:rsidR="000E1F9A">
        <w:rPr>
          <w:rFonts w:asciiTheme="minorHAnsi" w:hAnsiTheme="minorHAnsi" w:cstheme="minorHAnsi"/>
          <w:szCs w:val="22"/>
          <w:lang w:val="en-US"/>
        </w:rPr>
        <w:t>s</w:t>
      </w:r>
      <w:r w:rsidRPr="001A4C21">
        <w:rPr>
          <w:rFonts w:asciiTheme="minorHAnsi" w:hAnsiTheme="minorHAnsi" w:cstheme="minorHAnsi"/>
          <w:szCs w:val="22"/>
          <w:lang w:val="en-US"/>
        </w:rPr>
        <w:t xml:space="preserve"> </w:t>
      </w:r>
      <w:r w:rsidR="000E1F9A">
        <w:rPr>
          <w:rFonts w:asciiTheme="minorHAnsi" w:hAnsiTheme="minorHAnsi" w:cstheme="minorHAnsi"/>
          <w:szCs w:val="22"/>
          <w:lang w:val="en-US"/>
        </w:rPr>
        <w:t>guided by</w:t>
      </w:r>
      <w:r w:rsidRPr="001A4C21">
        <w:rPr>
          <w:rFonts w:asciiTheme="minorHAnsi" w:hAnsiTheme="minorHAnsi" w:cstheme="minorHAnsi"/>
          <w:szCs w:val="22"/>
          <w:lang w:val="en-US"/>
        </w:rPr>
        <w:t xml:space="preserve"> the documents provided for in this decree.</w:t>
      </w:r>
    </w:p>
    <w:p w:rsidR="00551CD3" w:rsidRPr="001A4C21" w:rsidRDefault="00551CD3" w:rsidP="00551CD3">
      <w:pPr>
        <w:ind w:left="360"/>
        <w:jc w:val="both"/>
        <w:rPr>
          <w:rFonts w:asciiTheme="minorHAnsi" w:hAnsiTheme="minorHAnsi" w:cstheme="minorHAnsi"/>
          <w:szCs w:val="22"/>
          <w:lang w:val="en-US"/>
        </w:rPr>
      </w:pPr>
      <w:r w:rsidRPr="001A4C21">
        <w:rPr>
          <w:rFonts w:asciiTheme="minorHAnsi" w:hAnsiTheme="minorHAnsi" w:cstheme="minorHAnsi"/>
          <w:szCs w:val="22"/>
          <w:lang w:val="en-US"/>
        </w:rPr>
        <w:t xml:space="preserve">2. The form referred to the </w:t>
      </w:r>
      <w:r w:rsidR="00761A83">
        <w:rPr>
          <w:rFonts w:asciiTheme="minorHAnsi" w:hAnsiTheme="minorHAnsi" w:cstheme="minorHAnsi"/>
          <w:szCs w:val="22"/>
          <w:lang w:val="en-US"/>
        </w:rPr>
        <w:t>preceding paragraph</w:t>
      </w:r>
      <w:r w:rsidRPr="001A4C21">
        <w:rPr>
          <w:rFonts w:asciiTheme="minorHAnsi" w:hAnsiTheme="minorHAnsi" w:cstheme="minorHAnsi"/>
          <w:szCs w:val="22"/>
          <w:lang w:val="en-US"/>
        </w:rPr>
        <w:t xml:space="preserve">, </w:t>
      </w:r>
      <w:r w:rsidR="00761A83">
        <w:rPr>
          <w:rFonts w:asciiTheme="minorHAnsi" w:hAnsiTheme="minorHAnsi" w:cstheme="minorHAnsi"/>
          <w:szCs w:val="22"/>
          <w:lang w:val="en-US"/>
        </w:rPr>
        <w:t>is</w:t>
      </w:r>
      <w:r w:rsidRPr="001A4C21">
        <w:rPr>
          <w:rFonts w:asciiTheme="minorHAnsi" w:hAnsiTheme="minorHAnsi" w:cstheme="minorHAnsi"/>
          <w:szCs w:val="22"/>
          <w:lang w:val="en-US"/>
        </w:rPr>
        <w:t xml:space="preserve"> included </w:t>
      </w:r>
      <w:r w:rsidR="00761A83">
        <w:rPr>
          <w:rFonts w:asciiTheme="minorHAnsi" w:hAnsiTheme="minorHAnsi" w:cstheme="minorHAnsi"/>
          <w:szCs w:val="22"/>
          <w:lang w:val="en-US"/>
        </w:rPr>
        <w:t>at</w:t>
      </w:r>
      <w:r w:rsidRPr="001A4C21">
        <w:rPr>
          <w:rFonts w:asciiTheme="minorHAnsi" w:hAnsiTheme="minorHAnsi" w:cstheme="minorHAnsi"/>
          <w:szCs w:val="22"/>
          <w:lang w:val="en-US"/>
        </w:rPr>
        <w:t xml:space="preserve"> </w:t>
      </w:r>
      <w:r w:rsidR="00761A83">
        <w:rPr>
          <w:rFonts w:asciiTheme="minorHAnsi" w:hAnsiTheme="minorHAnsi" w:cstheme="minorHAnsi"/>
          <w:szCs w:val="22"/>
          <w:lang w:val="en-US"/>
        </w:rPr>
        <w:t>A</w:t>
      </w:r>
      <w:r w:rsidRPr="001A4C21">
        <w:rPr>
          <w:rFonts w:asciiTheme="minorHAnsi" w:hAnsiTheme="minorHAnsi" w:cstheme="minorHAnsi"/>
          <w:szCs w:val="22"/>
          <w:lang w:val="en-US"/>
        </w:rPr>
        <w:t xml:space="preserve">nnex 1 to this </w:t>
      </w:r>
      <w:r w:rsidR="00761A83">
        <w:rPr>
          <w:rFonts w:asciiTheme="minorHAnsi" w:hAnsiTheme="minorHAnsi" w:cstheme="minorHAnsi"/>
          <w:szCs w:val="22"/>
          <w:lang w:val="en-US"/>
        </w:rPr>
        <w:t>Decree</w:t>
      </w:r>
      <w:r w:rsidRPr="001A4C21">
        <w:rPr>
          <w:rFonts w:asciiTheme="minorHAnsi" w:hAnsiTheme="minorHAnsi" w:cstheme="minorHAnsi"/>
          <w:szCs w:val="22"/>
          <w:lang w:val="en-US"/>
        </w:rPr>
        <w:t>, of which it is an integral part for all legal purposes.</w:t>
      </w:r>
    </w:p>
    <w:p w:rsidR="00551CD3" w:rsidRPr="001A4C21" w:rsidRDefault="00551CD3" w:rsidP="00551CD3">
      <w:pPr>
        <w:ind w:left="360"/>
        <w:jc w:val="center"/>
        <w:rPr>
          <w:rFonts w:asciiTheme="minorHAnsi" w:hAnsiTheme="minorHAnsi" w:cstheme="minorHAnsi"/>
          <w:b/>
          <w:szCs w:val="22"/>
          <w:lang w:val="en-US"/>
        </w:rPr>
      </w:pPr>
      <w:r w:rsidRPr="001A4C21">
        <w:rPr>
          <w:rFonts w:asciiTheme="minorHAnsi" w:hAnsiTheme="minorHAnsi" w:cstheme="minorHAnsi"/>
          <w:b/>
          <w:szCs w:val="22"/>
          <w:lang w:val="en-US"/>
        </w:rPr>
        <w:t>Article 22</w:t>
      </w:r>
    </w:p>
    <w:p w:rsidR="00551CD3" w:rsidRPr="00B378C1" w:rsidRDefault="00551CD3" w:rsidP="00551CD3">
      <w:pPr>
        <w:ind w:left="360"/>
        <w:jc w:val="center"/>
        <w:rPr>
          <w:rFonts w:asciiTheme="minorHAnsi" w:hAnsiTheme="minorHAnsi" w:cstheme="minorHAnsi"/>
          <w:b/>
          <w:szCs w:val="22"/>
          <w:lang w:val="en-US"/>
        </w:rPr>
      </w:pPr>
      <w:r w:rsidRPr="00B378C1">
        <w:rPr>
          <w:rFonts w:asciiTheme="minorHAnsi" w:hAnsiTheme="minorHAnsi" w:cstheme="minorHAnsi"/>
          <w:b/>
          <w:szCs w:val="22"/>
          <w:lang w:val="en-US"/>
        </w:rPr>
        <w:t>Implementation</w:t>
      </w:r>
    </w:p>
    <w:p w:rsidR="00551CD3" w:rsidRPr="001A4C21" w:rsidRDefault="00551CD3" w:rsidP="00551CD3">
      <w:pPr>
        <w:ind w:left="360"/>
        <w:jc w:val="both"/>
        <w:rPr>
          <w:rFonts w:asciiTheme="minorHAnsi" w:hAnsiTheme="minorHAnsi" w:cstheme="minorHAnsi"/>
          <w:szCs w:val="22"/>
          <w:lang w:val="en-US"/>
        </w:rPr>
      </w:pPr>
      <w:r w:rsidRPr="001A4C21">
        <w:rPr>
          <w:rFonts w:asciiTheme="minorHAnsi" w:hAnsiTheme="minorHAnsi" w:cstheme="minorHAnsi"/>
          <w:szCs w:val="22"/>
          <w:lang w:val="en-US"/>
        </w:rPr>
        <w:t xml:space="preserve">This Regulation shall enter into force on the </w:t>
      </w:r>
      <w:r w:rsidR="00761A83">
        <w:rPr>
          <w:rFonts w:asciiTheme="minorHAnsi" w:hAnsiTheme="minorHAnsi" w:cstheme="minorHAnsi"/>
          <w:szCs w:val="22"/>
          <w:lang w:val="en-US"/>
        </w:rPr>
        <w:t xml:space="preserve">day following </w:t>
      </w:r>
      <w:r w:rsidRPr="001A4C21">
        <w:rPr>
          <w:rFonts w:asciiTheme="minorHAnsi" w:hAnsiTheme="minorHAnsi" w:cstheme="minorHAnsi"/>
          <w:szCs w:val="22"/>
          <w:lang w:val="en-US"/>
        </w:rPr>
        <w:t>its publication in the Official Gazette.</w:t>
      </w:r>
    </w:p>
    <w:p w:rsidR="00551CD3" w:rsidRPr="001A4C21" w:rsidRDefault="00551CD3" w:rsidP="00551CD3">
      <w:pPr>
        <w:ind w:left="360"/>
        <w:jc w:val="both"/>
        <w:rPr>
          <w:rFonts w:asciiTheme="minorHAnsi" w:hAnsiTheme="minorHAnsi" w:cstheme="minorHAnsi"/>
          <w:szCs w:val="22"/>
          <w:lang w:val="en-US"/>
        </w:rPr>
      </w:pPr>
    </w:p>
    <w:p w:rsidR="00551CD3" w:rsidRPr="001A4C21" w:rsidRDefault="00551CD3" w:rsidP="00551CD3">
      <w:pPr>
        <w:ind w:left="360"/>
        <w:jc w:val="both"/>
        <w:rPr>
          <w:rFonts w:asciiTheme="minorHAnsi" w:hAnsiTheme="minorHAnsi" w:cstheme="minorHAnsi"/>
          <w:szCs w:val="22"/>
          <w:lang w:val="en-US"/>
        </w:rPr>
      </w:pPr>
      <w:r w:rsidRPr="001A4C21">
        <w:rPr>
          <w:rFonts w:asciiTheme="minorHAnsi" w:hAnsiTheme="minorHAnsi" w:cstheme="minorHAnsi"/>
          <w:szCs w:val="22"/>
          <w:lang w:val="en-US"/>
        </w:rPr>
        <w:t>Approved by the Council of Minister on May 11, 2017.</w:t>
      </w:r>
    </w:p>
    <w:p w:rsidR="00551CD3" w:rsidRPr="001A4C21" w:rsidRDefault="00551CD3" w:rsidP="00551CD3">
      <w:pPr>
        <w:ind w:left="360"/>
        <w:jc w:val="both"/>
        <w:rPr>
          <w:rFonts w:asciiTheme="minorHAnsi" w:hAnsiTheme="minorHAnsi" w:cstheme="minorHAnsi"/>
          <w:szCs w:val="22"/>
          <w:lang w:val="en-US"/>
        </w:rPr>
      </w:pPr>
    </w:p>
    <w:p w:rsidR="00551CD3" w:rsidRPr="001A4C21" w:rsidRDefault="00AB50C9" w:rsidP="00551CD3">
      <w:pPr>
        <w:ind w:left="360"/>
        <w:jc w:val="both"/>
        <w:rPr>
          <w:rFonts w:asciiTheme="minorHAnsi" w:hAnsiTheme="minorHAnsi" w:cstheme="minorHAnsi"/>
          <w:szCs w:val="22"/>
          <w:lang w:val="en-US"/>
        </w:rPr>
      </w:pPr>
      <w:r>
        <w:rPr>
          <w:rFonts w:asciiTheme="minorHAnsi" w:hAnsiTheme="minorHAnsi" w:cstheme="minorHAnsi"/>
          <w:szCs w:val="22"/>
          <w:lang w:val="en-US"/>
        </w:rPr>
        <w:t>To be p</w:t>
      </w:r>
      <w:r w:rsidR="00551CD3" w:rsidRPr="001A4C21">
        <w:rPr>
          <w:rFonts w:asciiTheme="minorHAnsi" w:hAnsiTheme="minorHAnsi" w:cstheme="minorHAnsi"/>
          <w:szCs w:val="22"/>
          <w:lang w:val="en-US"/>
        </w:rPr>
        <w:t>ublished.</w:t>
      </w:r>
    </w:p>
    <w:p w:rsidR="00551CD3" w:rsidRPr="001A4C21" w:rsidRDefault="00551CD3" w:rsidP="00551CD3">
      <w:pPr>
        <w:ind w:left="360"/>
        <w:jc w:val="both"/>
        <w:rPr>
          <w:rFonts w:asciiTheme="minorHAnsi" w:hAnsiTheme="minorHAnsi" w:cstheme="minorHAnsi"/>
          <w:szCs w:val="22"/>
          <w:lang w:val="en-US"/>
        </w:rPr>
      </w:pPr>
    </w:p>
    <w:p w:rsidR="00551CD3" w:rsidRPr="001A4C21" w:rsidRDefault="00551CD3" w:rsidP="00551CD3">
      <w:pPr>
        <w:ind w:left="360"/>
        <w:jc w:val="both"/>
        <w:rPr>
          <w:rFonts w:asciiTheme="minorHAnsi" w:hAnsiTheme="minorHAnsi" w:cstheme="minorHAnsi"/>
          <w:szCs w:val="22"/>
          <w:lang w:val="en-US"/>
        </w:rPr>
      </w:pPr>
      <w:r w:rsidRPr="001A4C21">
        <w:rPr>
          <w:rFonts w:asciiTheme="minorHAnsi" w:hAnsiTheme="minorHAnsi" w:cstheme="minorHAnsi"/>
          <w:szCs w:val="22"/>
          <w:lang w:val="en-US"/>
        </w:rPr>
        <w:t>The Prime Minister</w:t>
      </w:r>
    </w:p>
    <w:p w:rsidR="00551CD3" w:rsidRPr="001A4C21" w:rsidRDefault="00551CD3" w:rsidP="00551CD3">
      <w:pPr>
        <w:ind w:left="360"/>
        <w:jc w:val="both"/>
        <w:rPr>
          <w:rFonts w:asciiTheme="minorHAnsi" w:hAnsiTheme="minorHAnsi" w:cstheme="minorHAnsi"/>
          <w:szCs w:val="22"/>
          <w:lang w:val="en-US"/>
        </w:rPr>
      </w:pPr>
    </w:p>
    <w:p w:rsidR="00551CD3" w:rsidRPr="001A4C21" w:rsidRDefault="00551CD3" w:rsidP="00551CD3">
      <w:pPr>
        <w:ind w:left="360"/>
        <w:jc w:val="both"/>
        <w:rPr>
          <w:rFonts w:asciiTheme="minorHAnsi" w:hAnsiTheme="minorHAnsi" w:cstheme="minorHAnsi"/>
          <w:szCs w:val="22"/>
          <w:u w:val="single"/>
          <w:lang w:val="en-US"/>
        </w:rPr>
      </w:pPr>
      <w:r w:rsidRPr="001A4C21">
        <w:rPr>
          <w:rFonts w:asciiTheme="minorHAnsi" w:hAnsiTheme="minorHAnsi" w:cstheme="minorHAnsi"/>
          <w:szCs w:val="22"/>
          <w:u w:val="single"/>
          <w:lang w:val="en-US"/>
        </w:rPr>
        <w:t>Dr. Rui Maria de Araujo</w:t>
      </w:r>
    </w:p>
    <w:p w:rsidR="00551CD3" w:rsidRPr="001A4C21" w:rsidRDefault="00551CD3" w:rsidP="00551CD3">
      <w:pPr>
        <w:ind w:left="360"/>
        <w:jc w:val="both"/>
        <w:rPr>
          <w:rFonts w:asciiTheme="minorHAnsi" w:hAnsiTheme="minorHAnsi" w:cstheme="minorHAnsi"/>
          <w:szCs w:val="22"/>
          <w:u w:val="single"/>
          <w:lang w:val="en-US"/>
        </w:rPr>
      </w:pPr>
    </w:p>
    <w:p w:rsidR="004F4399" w:rsidRDefault="00551CD3" w:rsidP="00AB50C9">
      <w:pPr>
        <w:ind w:left="426"/>
        <w:jc w:val="both"/>
        <w:rPr>
          <w:rFonts w:asciiTheme="minorHAnsi" w:hAnsiTheme="minorHAnsi" w:cstheme="minorHAnsi"/>
          <w:szCs w:val="22"/>
          <w:lang w:val="en-US"/>
        </w:rPr>
      </w:pPr>
      <w:r w:rsidRPr="001A4C21">
        <w:rPr>
          <w:rFonts w:asciiTheme="minorHAnsi" w:hAnsiTheme="minorHAnsi" w:cstheme="minorHAnsi"/>
          <w:szCs w:val="22"/>
          <w:lang w:val="en-US"/>
        </w:rPr>
        <w:t>The Minister of State Administration</w:t>
      </w:r>
    </w:p>
    <w:p w:rsidR="00AB50C9" w:rsidRPr="000E6E0D" w:rsidRDefault="00AB50C9" w:rsidP="000E6E0D">
      <w:pPr>
        <w:rPr>
          <w:lang w:val="en-US"/>
        </w:rPr>
      </w:pPr>
    </w:p>
    <w:p w:rsidR="00AB50C9" w:rsidRPr="000E6E0D" w:rsidRDefault="00AB50C9" w:rsidP="000E6E0D">
      <w:pPr>
        <w:ind w:left="426"/>
        <w:rPr>
          <w:lang w:val="en-US"/>
        </w:rPr>
      </w:pPr>
      <w:proofErr w:type="spellStart"/>
      <w:r w:rsidRPr="000E6E0D">
        <w:rPr>
          <w:lang w:val="en-US"/>
        </w:rPr>
        <w:t>Dr</w:t>
      </w:r>
      <w:proofErr w:type="spellEnd"/>
      <w:r w:rsidRPr="000E6E0D">
        <w:rPr>
          <w:lang w:val="en-US"/>
        </w:rPr>
        <w:t xml:space="preserve"> Dionisio Babo Soares</w:t>
      </w:r>
    </w:p>
    <w:p w:rsidR="00551CD3" w:rsidRPr="001A4C21" w:rsidRDefault="00551CD3" w:rsidP="00551CD3">
      <w:pPr>
        <w:jc w:val="both"/>
        <w:rPr>
          <w:rFonts w:asciiTheme="minorHAnsi" w:hAnsiTheme="minorHAnsi" w:cstheme="minorHAnsi"/>
          <w:b/>
          <w:szCs w:val="22"/>
          <w:lang w:val="en-US"/>
        </w:rPr>
      </w:pPr>
      <w:r w:rsidRPr="001A4C21">
        <w:rPr>
          <w:rFonts w:asciiTheme="minorHAnsi" w:hAnsiTheme="minorHAnsi" w:cstheme="minorHAnsi"/>
          <w:b/>
          <w:szCs w:val="22"/>
          <w:lang w:val="en-US"/>
        </w:rPr>
        <w:br w:type="page"/>
      </w:r>
    </w:p>
    <w:p w:rsidR="00551CD3" w:rsidRPr="001A4C21" w:rsidRDefault="00551CD3" w:rsidP="00551CD3">
      <w:pPr>
        <w:jc w:val="both"/>
        <w:rPr>
          <w:rFonts w:asciiTheme="minorHAnsi" w:hAnsiTheme="minorHAnsi" w:cstheme="minorHAnsi"/>
          <w:b/>
          <w:szCs w:val="22"/>
        </w:rPr>
      </w:pPr>
    </w:p>
    <w:p w:rsidR="00060325" w:rsidRDefault="00060325" w:rsidP="00551CD3">
      <w:pPr>
        <w:ind w:left="360"/>
        <w:jc w:val="center"/>
        <w:rPr>
          <w:rFonts w:asciiTheme="minorHAnsi" w:hAnsiTheme="minorHAnsi" w:cstheme="minorHAnsi"/>
          <w:b/>
          <w:szCs w:val="22"/>
          <w:lang w:val="en-US"/>
        </w:rPr>
      </w:pPr>
      <w:r>
        <w:rPr>
          <w:rFonts w:asciiTheme="minorHAnsi" w:hAnsiTheme="minorHAnsi" w:cstheme="minorHAnsi"/>
          <w:b/>
          <w:szCs w:val="22"/>
          <w:lang w:val="en-US"/>
        </w:rPr>
        <w:t>ANNEX I</w:t>
      </w:r>
    </w:p>
    <w:p w:rsidR="00551CD3" w:rsidRPr="001A4C21" w:rsidRDefault="00060325" w:rsidP="00551CD3">
      <w:pPr>
        <w:ind w:left="360"/>
        <w:jc w:val="center"/>
        <w:rPr>
          <w:rFonts w:asciiTheme="minorHAnsi" w:hAnsiTheme="minorHAnsi" w:cstheme="minorHAnsi"/>
          <w:b/>
          <w:szCs w:val="22"/>
          <w:lang w:val="en-US"/>
        </w:rPr>
      </w:pPr>
      <w:r>
        <w:rPr>
          <w:rFonts w:asciiTheme="minorHAnsi" w:hAnsiTheme="minorHAnsi" w:cstheme="minorHAnsi"/>
          <w:b/>
          <w:szCs w:val="22"/>
          <w:lang w:val="en-US"/>
        </w:rPr>
        <w:t>(</w:t>
      </w:r>
      <w:r w:rsidR="00551CD3" w:rsidRPr="001A4C21">
        <w:rPr>
          <w:rFonts w:asciiTheme="minorHAnsi" w:hAnsiTheme="minorHAnsi" w:cstheme="minorHAnsi"/>
          <w:b/>
          <w:szCs w:val="22"/>
          <w:lang w:val="en-US"/>
        </w:rPr>
        <w:t>Referred to in article 21 (2)</w:t>
      </w:r>
      <w:r>
        <w:rPr>
          <w:rFonts w:asciiTheme="minorHAnsi" w:hAnsiTheme="minorHAnsi" w:cstheme="minorHAnsi"/>
          <w:b/>
          <w:szCs w:val="22"/>
          <w:lang w:val="en-US"/>
        </w:rPr>
        <w:t>)</w:t>
      </w:r>
    </w:p>
    <w:p w:rsidR="00551CD3" w:rsidRPr="001A4C21" w:rsidRDefault="00551CD3" w:rsidP="00551CD3">
      <w:pPr>
        <w:ind w:left="360"/>
        <w:jc w:val="center"/>
        <w:rPr>
          <w:rFonts w:asciiTheme="minorHAnsi" w:hAnsiTheme="minorHAnsi" w:cstheme="minorHAnsi"/>
          <w:b/>
          <w:szCs w:val="22"/>
          <w:lang w:val="en-US"/>
        </w:rPr>
      </w:pPr>
    </w:p>
    <w:p w:rsidR="00551CD3" w:rsidRPr="001A4C21" w:rsidRDefault="00551CD3" w:rsidP="00551CD3">
      <w:pPr>
        <w:ind w:left="360"/>
        <w:jc w:val="center"/>
        <w:rPr>
          <w:rFonts w:asciiTheme="minorHAnsi" w:hAnsiTheme="minorHAnsi" w:cstheme="minorHAnsi"/>
          <w:b/>
          <w:szCs w:val="22"/>
          <w:lang w:val="en-US"/>
        </w:rPr>
      </w:pPr>
      <w:r w:rsidRPr="001A4C21">
        <w:rPr>
          <w:rFonts w:asciiTheme="minorHAnsi" w:hAnsiTheme="minorHAnsi" w:cstheme="minorHAnsi"/>
          <w:b/>
          <w:szCs w:val="22"/>
          <w:lang w:val="en-US"/>
        </w:rPr>
        <w:t>DEMOCRATIC REPUBLIC OF TIMOR-LESTE</w:t>
      </w:r>
    </w:p>
    <w:p w:rsidR="00551CD3" w:rsidRPr="001A4C21" w:rsidRDefault="00551CD3" w:rsidP="00551CD3">
      <w:pPr>
        <w:ind w:left="360"/>
        <w:jc w:val="center"/>
        <w:rPr>
          <w:rFonts w:asciiTheme="minorHAnsi" w:hAnsiTheme="minorHAnsi" w:cstheme="minorHAnsi"/>
          <w:b/>
          <w:szCs w:val="22"/>
          <w:lang w:val="en-US"/>
        </w:rPr>
      </w:pPr>
      <w:r w:rsidRPr="001A4C21">
        <w:rPr>
          <w:rFonts w:asciiTheme="minorHAnsi" w:hAnsiTheme="minorHAnsi" w:cstheme="minorHAnsi"/>
          <w:b/>
          <w:szCs w:val="22"/>
          <w:lang w:val="en-US"/>
        </w:rPr>
        <w:t>The Court of Appeal</w:t>
      </w:r>
    </w:p>
    <w:p w:rsidR="00551CD3" w:rsidRPr="001A4C21" w:rsidRDefault="00551CD3" w:rsidP="00551CD3">
      <w:pPr>
        <w:ind w:left="360"/>
        <w:jc w:val="center"/>
        <w:rPr>
          <w:rFonts w:asciiTheme="minorHAnsi" w:hAnsiTheme="minorHAnsi" w:cstheme="minorHAnsi"/>
          <w:b/>
          <w:szCs w:val="22"/>
          <w:lang w:val="en-US"/>
        </w:rPr>
      </w:pPr>
      <w:r w:rsidRPr="001A4C21">
        <w:rPr>
          <w:rFonts w:asciiTheme="minorHAnsi" w:hAnsiTheme="minorHAnsi" w:cstheme="minorHAnsi"/>
          <w:b/>
          <w:szCs w:val="22"/>
          <w:lang w:val="en-US"/>
        </w:rPr>
        <w:t xml:space="preserve">Joint Declaration </w:t>
      </w:r>
      <w:r w:rsidR="00060325">
        <w:rPr>
          <w:rFonts w:asciiTheme="minorHAnsi" w:hAnsiTheme="minorHAnsi" w:cstheme="minorHAnsi"/>
          <w:b/>
          <w:szCs w:val="22"/>
          <w:lang w:val="en-US"/>
        </w:rPr>
        <w:t xml:space="preserve">of </w:t>
      </w:r>
      <w:r w:rsidRPr="001A4C21">
        <w:rPr>
          <w:rFonts w:asciiTheme="minorHAnsi" w:hAnsiTheme="minorHAnsi" w:cstheme="minorHAnsi"/>
          <w:b/>
          <w:szCs w:val="22"/>
          <w:lang w:val="en-US"/>
        </w:rPr>
        <w:t xml:space="preserve">Acceptance of </w:t>
      </w:r>
      <w:r w:rsidR="00CE57CD">
        <w:rPr>
          <w:rFonts w:asciiTheme="minorHAnsi" w:hAnsiTheme="minorHAnsi" w:cstheme="minorHAnsi"/>
          <w:b/>
          <w:szCs w:val="22"/>
          <w:lang w:val="en-US"/>
        </w:rPr>
        <w:t>Nomination</w:t>
      </w:r>
    </w:p>
    <w:p w:rsidR="00551CD3" w:rsidRPr="001A4C21" w:rsidRDefault="00551CD3" w:rsidP="00551CD3">
      <w:pPr>
        <w:ind w:left="360"/>
        <w:jc w:val="center"/>
        <w:rPr>
          <w:rFonts w:asciiTheme="minorHAnsi" w:hAnsiTheme="minorHAnsi" w:cstheme="minorHAnsi"/>
          <w:b/>
          <w:szCs w:val="22"/>
          <w:lang w:val="en-US"/>
        </w:rPr>
      </w:pPr>
    </w:p>
    <w:p w:rsidR="00551CD3" w:rsidRPr="001A4C21" w:rsidRDefault="00551CD3" w:rsidP="00551CD3">
      <w:pPr>
        <w:rPr>
          <w:rFonts w:asciiTheme="minorHAnsi" w:hAnsiTheme="minorHAnsi" w:cstheme="minorHAnsi"/>
          <w:szCs w:val="22"/>
          <w:lang w:val="en-US"/>
        </w:rPr>
      </w:pPr>
      <w:r w:rsidRPr="001A4C21">
        <w:rPr>
          <w:rFonts w:asciiTheme="minorHAnsi" w:hAnsiTheme="minorHAnsi" w:cstheme="minorHAnsi"/>
          <w:szCs w:val="22"/>
          <w:lang w:val="en-US"/>
        </w:rPr>
        <w:t xml:space="preserve">The candidates for the election of deputies for the National Parliament </w:t>
      </w:r>
      <w:r w:rsidR="00060325">
        <w:rPr>
          <w:rFonts w:asciiTheme="minorHAnsi" w:hAnsiTheme="minorHAnsi" w:cstheme="minorHAnsi"/>
          <w:szCs w:val="22"/>
          <w:lang w:val="en-US"/>
        </w:rPr>
        <w:t xml:space="preserve">are </w:t>
      </w:r>
      <w:r w:rsidRPr="001A4C21">
        <w:rPr>
          <w:rFonts w:asciiTheme="minorHAnsi" w:hAnsiTheme="minorHAnsi" w:cstheme="minorHAnsi"/>
          <w:szCs w:val="22"/>
          <w:lang w:val="en-US"/>
        </w:rPr>
        <w:t>identified below:</w:t>
      </w:r>
    </w:p>
    <w:p w:rsidR="00551CD3" w:rsidRPr="001A4C21" w:rsidRDefault="00551CD3" w:rsidP="00551CD3">
      <w:pPr>
        <w:rPr>
          <w:rFonts w:asciiTheme="minorHAnsi" w:hAnsiTheme="minorHAnsi" w:cstheme="minorHAnsi"/>
          <w:b/>
          <w:szCs w:val="22"/>
          <w:u w:val="single"/>
          <w:lang w:val="en-US"/>
        </w:rPr>
      </w:pPr>
      <w:r w:rsidRPr="001A4C21">
        <w:rPr>
          <w:rFonts w:asciiTheme="minorHAnsi" w:hAnsiTheme="minorHAnsi" w:cstheme="minorHAnsi"/>
          <w:b/>
          <w:szCs w:val="22"/>
          <w:u w:val="single"/>
          <w:lang w:val="en-US"/>
        </w:rPr>
        <w:t xml:space="preserve">A- </w:t>
      </w:r>
      <w:r w:rsidR="009D12F8">
        <w:rPr>
          <w:rFonts w:asciiTheme="minorHAnsi" w:hAnsiTheme="minorHAnsi" w:cstheme="minorHAnsi"/>
          <w:b/>
          <w:szCs w:val="22"/>
          <w:u w:val="single"/>
          <w:lang w:val="en-US"/>
        </w:rPr>
        <w:t>ACTUAL</w:t>
      </w:r>
      <w:r w:rsidRPr="001A4C21">
        <w:rPr>
          <w:rFonts w:asciiTheme="minorHAnsi" w:hAnsiTheme="minorHAnsi" w:cstheme="minorHAnsi"/>
          <w:b/>
          <w:szCs w:val="22"/>
          <w:u w:val="single"/>
          <w:lang w:val="en-US"/>
        </w:rPr>
        <w:t xml:space="preserve"> CANDIDATES</w:t>
      </w:r>
    </w:p>
    <w:p w:rsidR="00060325" w:rsidRPr="001A4C21" w:rsidRDefault="00551CD3" w:rsidP="00060325">
      <w:pPr>
        <w:rPr>
          <w:rFonts w:asciiTheme="minorHAnsi" w:hAnsiTheme="minorHAnsi" w:cstheme="minorHAnsi"/>
          <w:szCs w:val="22"/>
          <w:lang w:val="en-US"/>
        </w:rPr>
      </w:pPr>
      <w:r w:rsidRPr="001A4C21">
        <w:rPr>
          <w:rFonts w:asciiTheme="minorHAnsi" w:hAnsiTheme="minorHAnsi" w:cstheme="minorHAnsi"/>
          <w:szCs w:val="22"/>
          <w:lang w:val="en-US"/>
        </w:rPr>
        <w:t>1.</w:t>
      </w:r>
      <w:r w:rsidR="00060325" w:rsidRPr="00060325">
        <w:rPr>
          <w:rFonts w:asciiTheme="minorHAnsi" w:hAnsiTheme="minorHAnsi" w:cstheme="minorHAnsi"/>
          <w:i/>
          <w:szCs w:val="22"/>
          <w:lang w:val="en-US"/>
        </w:rPr>
        <w:t xml:space="preserve"> </w:t>
      </w:r>
      <w:r w:rsidR="00060325" w:rsidRPr="0024536F">
        <w:rPr>
          <w:rFonts w:asciiTheme="minorHAnsi" w:hAnsiTheme="minorHAnsi" w:cstheme="minorHAnsi"/>
          <w:i/>
          <w:szCs w:val="22"/>
          <w:lang w:val="en-US"/>
        </w:rPr>
        <w:t>(Full name of the candidate)</w:t>
      </w:r>
      <w:r w:rsidR="00060325">
        <w:rPr>
          <w:rFonts w:asciiTheme="minorHAnsi" w:hAnsiTheme="minorHAnsi" w:cstheme="minorHAnsi"/>
          <w:szCs w:val="22"/>
          <w:lang w:val="en-US"/>
        </w:rPr>
        <w:t xml:space="preserve"> </w:t>
      </w:r>
      <w:r w:rsidR="00060325" w:rsidRPr="001A4C21">
        <w:rPr>
          <w:rFonts w:asciiTheme="minorHAnsi" w:hAnsiTheme="minorHAnsi" w:cstheme="minorHAnsi"/>
          <w:szCs w:val="22"/>
          <w:lang w:val="en-US"/>
        </w:rPr>
        <w:t xml:space="preserve">_____________________________________, proposed by political party </w:t>
      </w:r>
      <w:r w:rsidR="00060325" w:rsidRPr="0024536F">
        <w:rPr>
          <w:rFonts w:asciiTheme="minorHAnsi" w:hAnsiTheme="minorHAnsi" w:cstheme="minorHAnsi"/>
          <w:i/>
          <w:szCs w:val="22"/>
          <w:lang w:val="en-US"/>
        </w:rPr>
        <w:t>(indicate the political party that proposes the candidate)</w:t>
      </w:r>
      <w:r w:rsidR="00060325">
        <w:rPr>
          <w:rFonts w:asciiTheme="minorHAnsi" w:hAnsiTheme="minorHAnsi" w:cstheme="minorHAnsi"/>
          <w:szCs w:val="22"/>
          <w:lang w:val="en-US"/>
        </w:rPr>
        <w:t xml:space="preserve"> </w:t>
      </w:r>
      <w:r w:rsidR="00060325" w:rsidRPr="001A4C21">
        <w:rPr>
          <w:rFonts w:asciiTheme="minorHAnsi" w:hAnsiTheme="minorHAnsi" w:cstheme="minorHAnsi"/>
          <w:szCs w:val="22"/>
          <w:lang w:val="en-US"/>
        </w:rPr>
        <w:t>______________________________</w:t>
      </w:r>
      <w:r w:rsidR="00060325">
        <w:rPr>
          <w:rFonts w:asciiTheme="minorHAnsi" w:hAnsiTheme="minorHAnsi" w:cstheme="minorHAnsi"/>
          <w:szCs w:val="22"/>
          <w:lang w:val="en-US"/>
        </w:rPr>
        <w:t xml:space="preserve"> born o</w:t>
      </w:r>
      <w:r w:rsidR="00060325" w:rsidRPr="001A4C21">
        <w:rPr>
          <w:rFonts w:asciiTheme="minorHAnsi" w:hAnsiTheme="minorHAnsi" w:cstheme="minorHAnsi"/>
          <w:szCs w:val="22"/>
          <w:lang w:val="en-US"/>
        </w:rPr>
        <w:t xml:space="preserve">n (DD/MM/YY) ___/___/__, in the Suco of </w:t>
      </w:r>
      <w:r w:rsidR="00060325" w:rsidRPr="0024536F">
        <w:rPr>
          <w:rFonts w:asciiTheme="minorHAnsi" w:hAnsiTheme="minorHAnsi" w:cstheme="minorHAnsi"/>
          <w:i/>
          <w:szCs w:val="22"/>
          <w:lang w:val="en-US"/>
        </w:rPr>
        <w:t>(indicate name of the Suco in which the candidate was born)</w:t>
      </w:r>
      <w:r w:rsidR="00060325" w:rsidRPr="001A4C21">
        <w:rPr>
          <w:rFonts w:asciiTheme="minorHAnsi" w:hAnsiTheme="minorHAnsi" w:cstheme="minorHAnsi"/>
          <w:szCs w:val="22"/>
          <w:lang w:val="en-US"/>
        </w:rPr>
        <w:t xml:space="preserve"> ________________, in the </w:t>
      </w:r>
      <w:r w:rsidR="00060325">
        <w:rPr>
          <w:rFonts w:asciiTheme="minorHAnsi" w:hAnsiTheme="minorHAnsi" w:cstheme="minorHAnsi"/>
          <w:szCs w:val="22"/>
          <w:lang w:val="en-US"/>
        </w:rPr>
        <w:t>A</w:t>
      </w:r>
      <w:r w:rsidR="00060325" w:rsidRPr="001A4C21">
        <w:rPr>
          <w:rFonts w:asciiTheme="minorHAnsi" w:hAnsiTheme="minorHAnsi" w:cstheme="minorHAnsi"/>
          <w:szCs w:val="22"/>
          <w:lang w:val="en-US"/>
        </w:rPr>
        <w:t xml:space="preserve">dministrative </w:t>
      </w:r>
      <w:r w:rsidR="00060325">
        <w:rPr>
          <w:rFonts w:asciiTheme="minorHAnsi" w:hAnsiTheme="minorHAnsi" w:cstheme="minorHAnsi"/>
          <w:szCs w:val="22"/>
          <w:lang w:val="en-US"/>
        </w:rPr>
        <w:t>P</w:t>
      </w:r>
      <w:r w:rsidR="00060325" w:rsidRPr="001A4C21">
        <w:rPr>
          <w:rFonts w:asciiTheme="minorHAnsi" w:hAnsiTheme="minorHAnsi" w:cstheme="minorHAnsi"/>
          <w:szCs w:val="22"/>
          <w:lang w:val="en-US"/>
        </w:rPr>
        <w:t>os</w:t>
      </w:r>
      <w:r w:rsidR="00060325">
        <w:rPr>
          <w:rFonts w:asciiTheme="minorHAnsi" w:hAnsiTheme="minorHAnsi" w:cstheme="minorHAnsi"/>
          <w:szCs w:val="22"/>
          <w:lang w:val="en-US"/>
        </w:rPr>
        <w:t xml:space="preserve">t of </w:t>
      </w:r>
      <w:r w:rsidR="00060325">
        <w:rPr>
          <w:rFonts w:asciiTheme="minorHAnsi" w:hAnsiTheme="minorHAnsi" w:cstheme="minorHAnsi"/>
          <w:i/>
          <w:szCs w:val="22"/>
          <w:lang w:val="en-US"/>
        </w:rPr>
        <w:t>(indicate the name of the A</w:t>
      </w:r>
      <w:r w:rsidR="00060325" w:rsidRPr="0024536F">
        <w:rPr>
          <w:rFonts w:asciiTheme="minorHAnsi" w:hAnsiTheme="minorHAnsi" w:cstheme="minorHAnsi"/>
          <w:i/>
          <w:szCs w:val="22"/>
          <w:lang w:val="en-US"/>
        </w:rPr>
        <w:t xml:space="preserve">dministrative </w:t>
      </w:r>
      <w:r w:rsidR="00060325">
        <w:rPr>
          <w:rFonts w:asciiTheme="minorHAnsi" w:hAnsiTheme="minorHAnsi" w:cstheme="minorHAnsi"/>
          <w:i/>
          <w:szCs w:val="22"/>
          <w:lang w:val="en-US"/>
        </w:rPr>
        <w:t>P</w:t>
      </w:r>
      <w:r w:rsidR="00060325" w:rsidRPr="0024536F">
        <w:rPr>
          <w:rFonts w:asciiTheme="minorHAnsi" w:hAnsiTheme="minorHAnsi" w:cstheme="minorHAnsi"/>
          <w:i/>
          <w:szCs w:val="22"/>
          <w:lang w:val="en-US"/>
        </w:rPr>
        <w:t>ost in which the candidate was born)</w:t>
      </w:r>
      <w:r w:rsidR="00060325" w:rsidRPr="001A4C21">
        <w:rPr>
          <w:rFonts w:asciiTheme="minorHAnsi" w:hAnsiTheme="minorHAnsi" w:cstheme="minorHAnsi"/>
          <w:szCs w:val="22"/>
          <w:lang w:val="en-US"/>
        </w:rPr>
        <w:t xml:space="preserve"> ____________________, </w:t>
      </w:r>
      <w:r w:rsidR="00060325">
        <w:rPr>
          <w:rFonts w:asciiTheme="minorHAnsi" w:hAnsiTheme="minorHAnsi" w:cstheme="minorHAnsi"/>
          <w:szCs w:val="22"/>
          <w:lang w:val="en-US"/>
        </w:rPr>
        <w:t>i</w:t>
      </w:r>
      <w:r w:rsidR="00060325" w:rsidRPr="001A4C21">
        <w:rPr>
          <w:rFonts w:asciiTheme="minorHAnsi" w:hAnsiTheme="minorHAnsi" w:cstheme="minorHAnsi"/>
          <w:szCs w:val="22"/>
          <w:lang w:val="en-US"/>
        </w:rPr>
        <w:t xml:space="preserve">n the Municipality of </w:t>
      </w:r>
      <w:r w:rsidR="00060325" w:rsidRPr="0024536F">
        <w:rPr>
          <w:rFonts w:asciiTheme="minorHAnsi" w:hAnsiTheme="minorHAnsi" w:cstheme="minorHAnsi"/>
          <w:i/>
          <w:szCs w:val="22"/>
          <w:lang w:val="en-US"/>
        </w:rPr>
        <w:t xml:space="preserve">(indicate name of </w:t>
      </w:r>
      <w:r w:rsidR="00060325">
        <w:rPr>
          <w:rFonts w:asciiTheme="minorHAnsi" w:hAnsiTheme="minorHAnsi" w:cstheme="minorHAnsi"/>
          <w:i/>
          <w:szCs w:val="22"/>
          <w:lang w:val="en-US"/>
        </w:rPr>
        <w:t>M</w:t>
      </w:r>
      <w:r w:rsidR="00060325" w:rsidRPr="0024536F">
        <w:rPr>
          <w:rFonts w:asciiTheme="minorHAnsi" w:hAnsiTheme="minorHAnsi" w:cstheme="minorHAnsi"/>
          <w:i/>
          <w:szCs w:val="22"/>
          <w:lang w:val="en-US"/>
        </w:rPr>
        <w:t>unicipality in which the candidate was born)</w:t>
      </w:r>
      <w:r w:rsidR="00060325" w:rsidRPr="001A4C21">
        <w:rPr>
          <w:rFonts w:asciiTheme="minorHAnsi" w:hAnsiTheme="minorHAnsi" w:cstheme="minorHAnsi"/>
          <w:szCs w:val="22"/>
          <w:lang w:val="en-US"/>
        </w:rPr>
        <w:t xml:space="preserve"> ____________________, </w:t>
      </w:r>
      <w:r w:rsidR="00060325">
        <w:rPr>
          <w:rFonts w:asciiTheme="minorHAnsi" w:hAnsiTheme="minorHAnsi" w:cstheme="minorHAnsi"/>
          <w:szCs w:val="22"/>
          <w:lang w:val="en-US"/>
        </w:rPr>
        <w:t>s</w:t>
      </w:r>
      <w:r w:rsidR="00060325" w:rsidRPr="001A4C21">
        <w:rPr>
          <w:rFonts w:asciiTheme="minorHAnsi" w:hAnsiTheme="minorHAnsi" w:cstheme="minorHAnsi"/>
          <w:szCs w:val="22"/>
          <w:lang w:val="en-US"/>
        </w:rPr>
        <w:t xml:space="preserve">on of </w:t>
      </w:r>
      <w:r w:rsidR="00060325" w:rsidRPr="0024536F">
        <w:rPr>
          <w:rFonts w:asciiTheme="minorHAnsi" w:hAnsiTheme="minorHAnsi" w:cstheme="minorHAnsi"/>
          <w:i/>
          <w:szCs w:val="22"/>
          <w:lang w:val="en-US"/>
        </w:rPr>
        <w:t>(identify the candidate’s father’s name)</w:t>
      </w:r>
      <w:r w:rsidR="00060325" w:rsidRPr="001A4C21">
        <w:rPr>
          <w:rFonts w:asciiTheme="minorHAnsi" w:hAnsiTheme="minorHAnsi" w:cstheme="minorHAnsi"/>
          <w:szCs w:val="22"/>
          <w:lang w:val="en-US"/>
        </w:rPr>
        <w:t xml:space="preserve"> _________________________, and of </w:t>
      </w:r>
      <w:r w:rsidR="00060325" w:rsidRPr="0024536F">
        <w:rPr>
          <w:rFonts w:asciiTheme="minorHAnsi" w:hAnsiTheme="minorHAnsi" w:cstheme="minorHAnsi"/>
          <w:i/>
          <w:szCs w:val="22"/>
          <w:lang w:val="en-US"/>
        </w:rPr>
        <w:t>(identify the candidate’s mother’s name)</w:t>
      </w:r>
      <w:r w:rsidR="00060325" w:rsidRPr="001A4C21">
        <w:rPr>
          <w:rFonts w:asciiTheme="minorHAnsi" w:hAnsiTheme="minorHAnsi" w:cstheme="minorHAnsi"/>
          <w:szCs w:val="22"/>
          <w:lang w:val="en-US"/>
        </w:rPr>
        <w:t xml:space="preserve">, with the profession of </w:t>
      </w:r>
      <w:r w:rsidR="00060325" w:rsidRPr="0024536F">
        <w:rPr>
          <w:rFonts w:asciiTheme="minorHAnsi" w:hAnsiTheme="minorHAnsi" w:cstheme="minorHAnsi"/>
          <w:i/>
          <w:szCs w:val="22"/>
          <w:lang w:val="en-US"/>
        </w:rPr>
        <w:t>(identify the profession of the candidate)</w:t>
      </w:r>
      <w:r w:rsidR="00060325" w:rsidRPr="001A4C21">
        <w:rPr>
          <w:rFonts w:asciiTheme="minorHAnsi" w:hAnsiTheme="minorHAnsi" w:cstheme="minorHAnsi"/>
          <w:szCs w:val="22"/>
          <w:lang w:val="en-US"/>
        </w:rPr>
        <w:t xml:space="preserve"> _________________, with habitual residence </w:t>
      </w:r>
      <w:r w:rsidR="00060325">
        <w:rPr>
          <w:rFonts w:asciiTheme="minorHAnsi" w:hAnsiTheme="minorHAnsi" w:cstheme="minorHAnsi"/>
          <w:szCs w:val="22"/>
          <w:lang w:val="en-US"/>
        </w:rPr>
        <w:t xml:space="preserve">at </w:t>
      </w:r>
      <w:r w:rsidR="00060325" w:rsidRPr="0024536F">
        <w:rPr>
          <w:rFonts w:asciiTheme="minorHAnsi" w:hAnsiTheme="minorHAnsi" w:cstheme="minorHAnsi"/>
          <w:i/>
          <w:szCs w:val="22"/>
          <w:lang w:val="en-US"/>
        </w:rPr>
        <w:t xml:space="preserve">(indicate the </w:t>
      </w:r>
      <w:r w:rsidR="00060325">
        <w:rPr>
          <w:rFonts w:asciiTheme="minorHAnsi" w:hAnsiTheme="minorHAnsi" w:cstheme="minorHAnsi"/>
          <w:i/>
          <w:szCs w:val="22"/>
          <w:lang w:val="en-US"/>
        </w:rPr>
        <w:t xml:space="preserve">place </w:t>
      </w:r>
      <w:r w:rsidR="00060325" w:rsidRPr="0024536F">
        <w:rPr>
          <w:rFonts w:asciiTheme="minorHAnsi" w:hAnsiTheme="minorHAnsi" w:cstheme="minorHAnsi"/>
          <w:i/>
          <w:szCs w:val="22"/>
          <w:lang w:val="en-US"/>
        </w:rPr>
        <w:t>where the candidate resides)</w:t>
      </w:r>
      <w:r w:rsidR="00060325">
        <w:rPr>
          <w:rFonts w:asciiTheme="minorHAnsi" w:hAnsiTheme="minorHAnsi" w:cstheme="minorHAnsi"/>
          <w:szCs w:val="22"/>
          <w:lang w:val="en-US"/>
        </w:rPr>
        <w:t xml:space="preserve"> _____________</w:t>
      </w:r>
      <w:r w:rsidR="00060325" w:rsidRPr="001A4C21">
        <w:rPr>
          <w:rFonts w:asciiTheme="minorHAnsi" w:hAnsiTheme="minorHAnsi" w:cstheme="minorHAnsi"/>
          <w:szCs w:val="22"/>
          <w:lang w:val="en-US"/>
        </w:rPr>
        <w:t xml:space="preserve">, </w:t>
      </w:r>
      <w:r w:rsidR="00060325">
        <w:rPr>
          <w:rFonts w:asciiTheme="minorHAnsi" w:hAnsiTheme="minorHAnsi" w:cstheme="minorHAnsi"/>
          <w:szCs w:val="22"/>
          <w:lang w:val="en-US"/>
        </w:rPr>
        <w:t xml:space="preserve">in the Village of </w:t>
      </w:r>
      <w:r w:rsidR="00060325" w:rsidRPr="0024536F">
        <w:rPr>
          <w:rFonts w:asciiTheme="minorHAnsi" w:hAnsiTheme="minorHAnsi" w:cstheme="minorHAnsi"/>
          <w:i/>
          <w:szCs w:val="22"/>
          <w:lang w:val="en-US"/>
        </w:rPr>
        <w:t>(indicate the name of the Village in which the candidate resides),</w:t>
      </w:r>
      <w:r w:rsidR="00060325">
        <w:rPr>
          <w:rFonts w:asciiTheme="minorHAnsi" w:hAnsiTheme="minorHAnsi" w:cstheme="minorHAnsi"/>
          <w:szCs w:val="22"/>
          <w:lang w:val="en-US"/>
        </w:rPr>
        <w:t xml:space="preserve"> in</w:t>
      </w:r>
      <w:r w:rsidR="00060325" w:rsidRPr="001A4C21">
        <w:rPr>
          <w:rFonts w:asciiTheme="minorHAnsi" w:hAnsiTheme="minorHAnsi" w:cstheme="minorHAnsi"/>
          <w:szCs w:val="22"/>
          <w:lang w:val="en-US"/>
        </w:rPr>
        <w:t xml:space="preserve"> the Suco of </w:t>
      </w:r>
      <w:r w:rsidR="00060325" w:rsidRPr="0024536F">
        <w:rPr>
          <w:rFonts w:asciiTheme="minorHAnsi" w:hAnsiTheme="minorHAnsi" w:cstheme="minorHAnsi"/>
          <w:i/>
          <w:szCs w:val="22"/>
          <w:lang w:val="en-US"/>
        </w:rPr>
        <w:t>(indicate the name of the Suco in which the candidate resides)</w:t>
      </w:r>
      <w:r w:rsidR="00060325">
        <w:rPr>
          <w:rFonts w:asciiTheme="minorHAnsi" w:hAnsiTheme="minorHAnsi" w:cstheme="minorHAnsi"/>
          <w:szCs w:val="22"/>
          <w:lang w:val="en-US"/>
        </w:rPr>
        <w:t xml:space="preserve"> </w:t>
      </w:r>
      <w:r w:rsidR="00060325" w:rsidRPr="001A4C21">
        <w:rPr>
          <w:rFonts w:asciiTheme="minorHAnsi" w:hAnsiTheme="minorHAnsi" w:cstheme="minorHAnsi"/>
          <w:szCs w:val="22"/>
          <w:lang w:val="en-US"/>
        </w:rPr>
        <w:t xml:space="preserve">_____________, </w:t>
      </w:r>
      <w:r w:rsidR="00060325">
        <w:rPr>
          <w:rFonts w:asciiTheme="minorHAnsi" w:hAnsiTheme="minorHAnsi" w:cstheme="minorHAnsi"/>
          <w:szCs w:val="22"/>
          <w:lang w:val="en-US"/>
        </w:rPr>
        <w:t xml:space="preserve">in </w:t>
      </w:r>
      <w:r w:rsidR="00060325" w:rsidRPr="001A4C21">
        <w:rPr>
          <w:rFonts w:asciiTheme="minorHAnsi" w:hAnsiTheme="minorHAnsi" w:cstheme="minorHAnsi"/>
          <w:szCs w:val="22"/>
          <w:lang w:val="en-US"/>
        </w:rPr>
        <w:t>t</w:t>
      </w:r>
      <w:r w:rsidR="00060325">
        <w:rPr>
          <w:rFonts w:asciiTheme="minorHAnsi" w:hAnsiTheme="minorHAnsi" w:cstheme="minorHAnsi"/>
          <w:szCs w:val="22"/>
          <w:lang w:val="en-US"/>
        </w:rPr>
        <w:t>he Administrative P</w:t>
      </w:r>
      <w:r w:rsidR="00060325" w:rsidRPr="001A4C21">
        <w:rPr>
          <w:rFonts w:asciiTheme="minorHAnsi" w:hAnsiTheme="minorHAnsi" w:cstheme="minorHAnsi"/>
          <w:szCs w:val="22"/>
          <w:lang w:val="en-US"/>
        </w:rPr>
        <w:t xml:space="preserve">ost of </w:t>
      </w:r>
      <w:r w:rsidR="00060325" w:rsidRPr="0024536F">
        <w:rPr>
          <w:rFonts w:asciiTheme="minorHAnsi" w:hAnsiTheme="minorHAnsi" w:cstheme="minorHAnsi"/>
          <w:i/>
          <w:szCs w:val="22"/>
          <w:lang w:val="en-US"/>
        </w:rPr>
        <w:t xml:space="preserve">(indicate the name of the </w:t>
      </w:r>
      <w:r w:rsidR="00060325">
        <w:rPr>
          <w:rFonts w:asciiTheme="minorHAnsi" w:hAnsiTheme="minorHAnsi" w:cstheme="minorHAnsi"/>
          <w:i/>
          <w:szCs w:val="22"/>
          <w:lang w:val="en-US"/>
        </w:rPr>
        <w:t>Administrative P</w:t>
      </w:r>
      <w:r w:rsidR="00060325" w:rsidRPr="0024536F">
        <w:rPr>
          <w:rFonts w:asciiTheme="minorHAnsi" w:hAnsiTheme="minorHAnsi" w:cstheme="minorHAnsi"/>
          <w:i/>
          <w:szCs w:val="22"/>
          <w:lang w:val="en-US"/>
        </w:rPr>
        <w:t>ost in which the candidate resides)</w:t>
      </w:r>
      <w:r w:rsidR="00060325">
        <w:rPr>
          <w:rFonts w:asciiTheme="minorHAnsi" w:hAnsiTheme="minorHAnsi" w:cstheme="minorHAnsi"/>
          <w:szCs w:val="22"/>
          <w:lang w:val="en-US"/>
        </w:rPr>
        <w:t xml:space="preserve"> </w:t>
      </w:r>
      <w:r w:rsidR="00060325" w:rsidRPr="001A4C21">
        <w:rPr>
          <w:rFonts w:asciiTheme="minorHAnsi" w:hAnsiTheme="minorHAnsi" w:cstheme="minorHAnsi"/>
          <w:szCs w:val="22"/>
          <w:lang w:val="en-US"/>
        </w:rPr>
        <w:t xml:space="preserve">__________________, in the </w:t>
      </w:r>
      <w:r w:rsidR="00060325">
        <w:rPr>
          <w:rFonts w:asciiTheme="minorHAnsi" w:hAnsiTheme="minorHAnsi" w:cstheme="minorHAnsi"/>
          <w:szCs w:val="22"/>
          <w:lang w:val="en-US"/>
        </w:rPr>
        <w:t>M</w:t>
      </w:r>
      <w:r w:rsidR="00060325" w:rsidRPr="001A4C21">
        <w:rPr>
          <w:rFonts w:asciiTheme="minorHAnsi" w:hAnsiTheme="minorHAnsi" w:cstheme="minorHAnsi"/>
          <w:szCs w:val="22"/>
          <w:lang w:val="en-US"/>
        </w:rPr>
        <w:t xml:space="preserve">unicipality of </w:t>
      </w:r>
      <w:r w:rsidR="00060325" w:rsidRPr="0024536F">
        <w:rPr>
          <w:rFonts w:asciiTheme="minorHAnsi" w:hAnsiTheme="minorHAnsi" w:cstheme="minorHAnsi"/>
          <w:i/>
          <w:szCs w:val="22"/>
          <w:lang w:val="en-US"/>
        </w:rPr>
        <w:t xml:space="preserve">(indicate the name of </w:t>
      </w:r>
      <w:r w:rsidR="00F31047">
        <w:rPr>
          <w:rFonts w:asciiTheme="minorHAnsi" w:hAnsiTheme="minorHAnsi" w:cstheme="minorHAnsi"/>
          <w:i/>
          <w:szCs w:val="22"/>
          <w:lang w:val="en-US"/>
        </w:rPr>
        <w:t xml:space="preserve">the </w:t>
      </w:r>
      <w:r w:rsidR="00060325">
        <w:rPr>
          <w:rFonts w:asciiTheme="minorHAnsi" w:hAnsiTheme="minorHAnsi" w:cstheme="minorHAnsi"/>
          <w:i/>
          <w:szCs w:val="22"/>
          <w:lang w:val="en-US"/>
        </w:rPr>
        <w:t>M</w:t>
      </w:r>
      <w:r w:rsidR="00060325" w:rsidRPr="0024536F">
        <w:rPr>
          <w:rFonts w:asciiTheme="minorHAnsi" w:hAnsiTheme="minorHAnsi" w:cstheme="minorHAnsi"/>
          <w:i/>
          <w:szCs w:val="22"/>
          <w:lang w:val="en-US"/>
        </w:rPr>
        <w:t>unicipality in which the candidate resides)</w:t>
      </w:r>
      <w:r w:rsidR="00060325" w:rsidRPr="001A4C21">
        <w:rPr>
          <w:rFonts w:asciiTheme="minorHAnsi" w:hAnsiTheme="minorHAnsi" w:cstheme="minorHAnsi"/>
          <w:szCs w:val="22"/>
          <w:lang w:val="en-US"/>
        </w:rPr>
        <w:t xml:space="preserve"> _______________, with the phone number </w:t>
      </w:r>
      <w:r w:rsidR="00060325" w:rsidRPr="0024536F">
        <w:rPr>
          <w:rFonts w:asciiTheme="minorHAnsi" w:hAnsiTheme="minorHAnsi" w:cstheme="minorHAnsi"/>
          <w:i/>
          <w:szCs w:val="22"/>
          <w:lang w:val="en-US"/>
        </w:rPr>
        <w:t xml:space="preserve">(indicate the phone number  of the candidate) </w:t>
      </w:r>
      <w:r w:rsidR="00060325" w:rsidRPr="001A4C21">
        <w:rPr>
          <w:rFonts w:asciiTheme="minorHAnsi" w:hAnsiTheme="minorHAnsi" w:cstheme="minorHAnsi"/>
          <w:szCs w:val="22"/>
          <w:lang w:val="en-US"/>
        </w:rPr>
        <w:t xml:space="preserve">______________, with the </w:t>
      </w:r>
      <w:r w:rsidR="00B94EFA">
        <w:rPr>
          <w:rFonts w:asciiTheme="minorHAnsi" w:hAnsiTheme="minorHAnsi" w:cstheme="minorHAnsi"/>
          <w:szCs w:val="22"/>
          <w:lang w:val="en-US"/>
        </w:rPr>
        <w:t>voter</w:t>
      </w:r>
      <w:r w:rsidR="00060325" w:rsidRPr="001A4C21">
        <w:rPr>
          <w:rFonts w:asciiTheme="minorHAnsi" w:hAnsiTheme="minorHAnsi" w:cstheme="minorHAnsi"/>
          <w:szCs w:val="22"/>
          <w:lang w:val="en-US"/>
        </w:rPr>
        <w:t xml:space="preserve"> number </w:t>
      </w:r>
      <w:r w:rsidR="00060325" w:rsidRPr="0024536F">
        <w:rPr>
          <w:rFonts w:asciiTheme="minorHAnsi" w:hAnsiTheme="minorHAnsi" w:cstheme="minorHAnsi"/>
          <w:i/>
          <w:szCs w:val="22"/>
          <w:lang w:val="en-US"/>
        </w:rPr>
        <w:t xml:space="preserve">(indicate the </w:t>
      </w:r>
      <w:r w:rsidR="00B94EFA">
        <w:rPr>
          <w:rFonts w:asciiTheme="minorHAnsi" w:hAnsiTheme="minorHAnsi" w:cstheme="minorHAnsi"/>
          <w:i/>
          <w:szCs w:val="22"/>
          <w:lang w:val="en-US"/>
        </w:rPr>
        <w:t>voter</w:t>
      </w:r>
      <w:r w:rsidR="00060325" w:rsidRPr="0024536F">
        <w:rPr>
          <w:rFonts w:asciiTheme="minorHAnsi" w:hAnsiTheme="minorHAnsi" w:cstheme="minorHAnsi"/>
          <w:i/>
          <w:szCs w:val="22"/>
          <w:lang w:val="en-US"/>
        </w:rPr>
        <w:t xml:space="preserve"> number)</w:t>
      </w:r>
      <w:r w:rsidR="00060325">
        <w:rPr>
          <w:rFonts w:asciiTheme="minorHAnsi" w:hAnsiTheme="minorHAnsi" w:cstheme="minorHAnsi"/>
          <w:szCs w:val="22"/>
          <w:lang w:val="en-US"/>
        </w:rPr>
        <w:t xml:space="preserve"> ______________________.</w:t>
      </w:r>
    </w:p>
    <w:p w:rsidR="00551CD3" w:rsidRDefault="00575DD9" w:rsidP="00551CD3">
      <w:pPr>
        <w:jc w:val="both"/>
        <w:rPr>
          <w:rFonts w:asciiTheme="minorHAnsi" w:hAnsiTheme="minorHAnsi" w:cstheme="minorHAnsi"/>
          <w:b/>
          <w:szCs w:val="22"/>
        </w:rPr>
      </w:pPr>
      <w:r>
        <w:rPr>
          <w:rFonts w:asciiTheme="minorHAnsi" w:hAnsiTheme="minorHAnsi" w:cstheme="minorHAnsi"/>
          <w:b/>
          <w:szCs w:val="22"/>
        </w:rPr>
        <w:t xml:space="preserve">Template for </w:t>
      </w:r>
      <w:r w:rsidR="00551CD3" w:rsidRPr="001A4C21">
        <w:rPr>
          <w:rFonts w:asciiTheme="minorHAnsi" w:hAnsiTheme="minorHAnsi" w:cstheme="minorHAnsi"/>
          <w:b/>
          <w:szCs w:val="22"/>
        </w:rPr>
        <w:t>Forms Numbers 1-65</w:t>
      </w:r>
    </w:p>
    <w:p w:rsidR="00695C62" w:rsidRDefault="00695C62" w:rsidP="00551CD3">
      <w:pPr>
        <w:jc w:val="both"/>
        <w:rPr>
          <w:rFonts w:asciiTheme="minorHAnsi" w:hAnsiTheme="minorHAnsi" w:cstheme="minorHAnsi"/>
          <w:b/>
          <w:szCs w:val="22"/>
        </w:rPr>
      </w:pPr>
      <w:r>
        <w:rPr>
          <w:rFonts w:asciiTheme="minorHAnsi" w:hAnsiTheme="minorHAnsi" w:cstheme="minorHAnsi"/>
          <w:b/>
          <w:szCs w:val="22"/>
        </w:rPr>
        <w:br w:type="page"/>
      </w:r>
    </w:p>
    <w:p w:rsidR="00695C62" w:rsidRPr="001A4C21" w:rsidRDefault="00695C62" w:rsidP="00695C62">
      <w:pPr>
        <w:rPr>
          <w:rFonts w:asciiTheme="minorHAnsi" w:hAnsiTheme="minorHAnsi" w:cstheme="minorHAnsi"/>
          <w:b/>
          <w:szCs w:val="22"/>
          <w:u w:val="single"/>
          <w:lang w:val="en-US"/>
        </w:rPr>
      </w:pPr>
      <w:r>
        <w:rPr>
          <w:rFonts w:asciiTheme="minorHAnsi" w:hAnsiTheme="minorHAnsi" w:cstheme="minorHAnsi"/>
          <w:b/>
          <w:szCs w:val="22"/>
          <w:u w:val="single"/>
          <w:lang w:val="en-US"/>
        </w:rPr>
        <w:lastRenderedPageBreak/>
        <w:t>B SUBSTITUTE</w:t>
      </w:r>
      <w:r w:rsidRPr="001A4C21">
        <w:rPr>
          <w:rFonts w:asciiTheme="minorHAnsi" w:hAnsiTheme="minorHAnsi" w:cstheme="minorHAnsi"/>
          <w:b/>
          <w:szCs w:val="22"/>
          <w:u w:val="single"/>
          <w:lang w:val="en-US"/>
        </w:rPr>
        <w:t xml:space="preserve"> CANDIDATES</w:t>
      </w:r>
    </w:p>
    <w:p w:rsidR="00695C62" w:rsidRPr="001A4C21" w:rsidRDefault="00695C62" w:rsidP="00695C62">
      <w:pPr>
        <w:ind w:left="360"/>
        <w:rPr>
          <w:rFonts w:asciiTheme="minorHAnsi" w:hAnsiTheme="minorHAnsi" w:cstheme="minorHAnsi"/>
          <w:szCs w:val="22"/>
          <w:u w:val="single"/>
          <w:lang w:val="en-US"/>
        </w:rPr>
      </w:pPr>
    </w:p>
    <w:p w:rsidR="00695C62" w:rsidRPr="001A4C21" w:rsidRDefault="0024536F" w:rsidP="00695C62">
      <w:pPr>
        <w:rPr>
          <w:rFonts w:asciiTheme="minorHAnsi" w:hAnsiTheme="minorHAnsi" w:cstheme="minorHAnsi"/>
          <w:szCs w:val="22"/>
          <w:lang w:val="en-US"/>
        </w:rPr>
      </w:pPr>
      <w:r w:rsidRPr="0024536F">
        <w:rPr>
          <w:rFonts w:asciiTheme="minorHAnsi" w:hAnsiTheme="minorHAnsi" w:cstheme="minorHAnsi"/>
          <w:b/>
          <w:szCs w:val="22"/>
          <w:lang w:val="en-US"/>
        </w:rPr>
        <w:t>66</w:t>
      </w:r>
      <w:r>
        <w:rPr>
          <w:rFonts w:asciiTheme="minorHAnsi" w:hAnsiTheme="minorHAnsi" w:cstheme="minorHAnsi"/>
          <w:szCs w:val="22"/>
          <w:lang w:val="en-US"/>
        </w:rPr>
        <w:t xml:space="preserve"> </w:t>
      </w:r>
      <w:r w:rsidR="00695C62" w:rsidRPr="0024536F">
        <w:rPr>
          <w:rFonts w:asciiTheme="minorHAnsi" w:hAnsiTheme="minorHAnsi" w:cstheme="minorHAnsi"/>
          <w:i/>
          <w:szCs w:val="22"/>
          <w:lang w:val="en-US"/>
        </w:rPr>
        <w:t xml:space="preserve">(Full </w:t>
      </w:r>
      <w:r w:rsidRPr="0024536F">
        <w:rPr>
          <w:rFonts w:asciiTheme="minorHAnsi" w:hAnsiTheme="minorHAnsi" w:cstheme="minorHAnsi"/>
          <w:i/>
          <w:szCs w:val="22"/>
          <w:lang w:val="en-US"/>
        </w:rPr>
        <w:t>n</w:t>
      </w:r>
      <w:r w:rsidR="00695C62" w:rsidRPr="0024536F">
        <w:rPr>
          <w:rFonts w:asciiTheme="minorHAnsi" w:hAnsiTheme="minorHAnsi" w:cstheme="minorHAnsi"/>
          <w:i/>
          <w:szCs w:val="22"/>
          <w:lang w:val="en-US"/>
        </w:rPr>
        <w:t>ame of the candidate</w:t>
      </w:r>
      <w:r w:rsidRPr="0024536F">
        <w:rPr>
          <w:rFonts w:asciiTheme="minorHAnsi" w:hAnsiTheme="minorHAnsi" w:cstheme="minorHAnsi"/>
          <w:i/>
          <w:szCs w:val="22"/>
          <w:lang w:val="en-US"/>
        </w:rPr>
        <w:t>)</w:t>
      </w:r>
      <w:r>
        <w:rPr>
          <w:rFonts w:asciiTheme="minorHAnsi" w:hAnsiTheme="minorHAnsi" w:cstheme="minorHAnsi"/>
          <w:szCs w:val="22"/>
          <w:lang w:val="en-US"/>
        </w:rPr>
        <w:t xml:space="preserve"> </w:t>
      </w:r>
      <w:r w:rsidR="00695C62" w:rsidRPr="001A4C21">
        <w:rPr>
          <w:rFonts w:asciiTheme="minorHAnsi" w:hAnsiTheme="minorHAnsi" w:cstheme="minorHAnsi"/>
          <w:szCs w:val="22"/>
          <w:lang w:val="en-US"/>
        </w:rPr>
        <w:t xml:space="preserve">_____________________________________, proposed by political party </w:t>
      </w:r>
      <w:r w:rsidR="00695C62" w:rsidRPr="0024536F">
        <w:rPr>
          <w:rFonts w:asciiTheme="minorHAnsi" w:hAnsiTheme="minorHAnsi" w:cstheme="minorHAnsi"/>
          <w:i/>
          <w:szCs w:val="22"/>
          <w:lang w:val="en-US"/>
        </w:rPr>
        <w:t>(indicate the political party that proposes the candidate)</w:t>
      </w:r>
      <w:r>
        <w:rPr>
          <w:rFonts w:asciiTheme="minorHAnsi" w:hAnsiTheme="minorHAnsi" w:cstheme="minorHAnsi"/>
          <w:szCs w:val="22"/>
          <w:lang w:val="en-US"/>
        </w:rPr>
        <w:t xml:space="preserve"> </w:t>
      </w:r>
      <w:r w:rsidR="00695C62" w:rsidRPr="001A4C21">
        <w:rPr>
          <w:rFonts w:asciiTheme="minorHAnsi" w:hAnsiTheme="minorHAnsi" w:cstheme="minorHAnsi"/>
          <w:szCs w:val="22"/>
          <w:lang w:val="en-US"/>
        </w:rPr>
        <w:t>______________________________</w:t>
      </w:r>
      <w:r>
        <w:rPr>
          <w:rFonts w:asciiTheme="minorHAnsi" w:hAnsiTheme="minorHAnsi" w:cstheme="minorHAnsi"/>
          <w:szCs w:val="22"/>
          <w:lang w:val="en-US"/>
        </w:rPr>
        <w:t xml:space="preserve"> born o</w:t>
      </w:r>
      <w:r w:rsidR="00695C62" w:rsidRPr="001A4C21">
        <w:rPr>
          <w:rFonts w:asciiTheme="minorHAnsi" w:hAnsiTheme="minorHAnsi" w:cstheme="minorHAnsi"/>
          <w:szCs w:val="22"/>
          <w:lang w:val="en-US"/>
        </w:rPr>
        <w:t xml:space="preserve">n (DD/MM/YY) ___/___/__, in the Suco of </w:t>
      </w:r>
      <w:r w:rsidR="00695C62" w:rsidRPr="0024536F">
        <w:rPr>
          <w:rFonts w:asciiTheme="minorHAnsi" w:hAnsiTheme="minorHAnsi" w:cstheme="minorHAnsi"/>
          <w:i/>
          <w:szCs w:val="22"/>
          <w:lang w:val="en-US"/>
        </w:rPr>
        <w:t xml:space="preserve">(indicate name of the Suco </w:t>
      </w:r>
      <w:r w:rsidRPr="0024536F">
        <w:rPr>
          <w:rFonts w:asciiTheme="minorHAnsi" w:hAnsiTheme="minorHAnsi" w:cstheme="minorHAnsi"/>
          <w:i/>
          <w:szCs w:val="22"/>
          <w:lang w:val="en-US"/>
        </w:rPr>
        <w:t>in which</w:t>
      </w:r>
      <w:r w:rsidR="00695C62" w:rsidRPr="0024536F">
        <w:rPr>
          <w:rFonts w:asciiTheme="minorHAnsi" w:hAnsiTheme="minorHAnsi" w:cstheme="minorHAnsi"/>
          <w:i/>
          <w:szCs w:val="22"/>
          <w:lang w:val="en-US"/>
        </w:rPr>
        <w:t xml:space="preserve"> the candidate was born)</w:t>
      </w:r>
      <w:r w:rsidR="00695C62" w:rsidRPr="001A4C21">
        <w:rPr>
          <w:rFonts w:asciiTheme="minorHAnsi" w:hAnsiTheme="minorHAnsi" w:cstheme="minorHAnsi"/>
          <w:szCs w:val="22"/>
          <w:lang w:val="en-US"/>
        </w:rPr>
        <w:t xml:space="preserve"> ________________, in the </w:t>
      </w:r>
      <w:r>
        <w:rPr>
          <w:rFonts w:asciiTheme="minorHAnsi" w:hAnsiTheme="minorHAnsi" w:cstheme="minorHAnsi"/>
          <w:szCs w:val="22"/>
          <w:lang w:val="en-US"/>
        </w:rPr>
        <w:t>A</w:t>
      </w:r>
      <w:r w:rsidR="00695C62" w:rsidRPr="001A4C21">
        <w:rPr>
          <w:rFonts w:asciiTheme="minorHAnsi" w:hAnsiTheme="minorHAnsi" w:cstheme="minorHAnsi"/>
          <w:szCs w:val="22"/>
          <w:lang w:val="en-US"/>
        </w:rPr>
        <w:t xml:space="preserve">dministrative </w:t>
      </w:r>
      <w:r>
        <w:rPr>
          <w:rFonts w:asciiTheme="minorHAnsi" w:hAnsiTheme="minorHAnsi" w:cstheme="minorHAnsi"/>
          <w:szCs w:val="22"/>
          <w:lang w:val="en-US"/>
        </w:rPr>
        <w:t>P</w:t>
      </w:r>
      <w:r w:rsidR="00695C62" w:rsidRPr="001A4C21">
        <w:rPr>
          <w:rFonts w:asciiTheme="minorHAnsi" w:hAnsiTheme="minorHAnsi" w:cstheme="minorHAnsi"/>
          <w:szCs w:val="22"/>
          <w:lang w:val="en-US"/>
        </w:rPr>
        <w:t>os</w:t>
      </w:r>
      <w:r>
        <w:rPr>
          <w:rFonts w:asciiTheme="minorHAnsi" w:hAnsiTheme="minorHAnsi" w:cstheme="minorHAnsi"/>
          <w:szCs w:val="22"/>
          <w:lang w:val="en-US"/>
        </w:rPr>
        <w:t xml:space="preserve">t of </w:t>
      </w:r>
      <w:r>
        <w:rPr>
          <w:rFonts w:asciiTheme="minorHAnsi" w:hAnsiTheme="minorHAnsi" w:cstheme="minorHAnsi"/>
          <w:i/>
          <w:szCs w:val="22"/>
          <w:lang w:val="en-US"/>
        </w:rPr>
        <w:t>(indicate the name of the A</w:t>
      </w:r>
      <w:r w:rsidR="00695C62" w:rsidRPr="0024536F">
        <w:rPr>
          <w:rFonts w:asciiTheme="minorHAnsi" w:hAnsiTheme="minorHAnsi" w:cstheme="minorHAnsi"/>
          <w:i/>
          <w:szCs w:val="22"/>
          <w:lang w:val="en-US"/>
        </w:rPr>
        <w:t xml:space="preserve">dministrative </w:t>
      </w:r>
      <w:r>
        <w:rPr>
          <w:rFonts w:asciiTheme="minorHAnsi" w:hAnsiTheme="minorHAnsi" w:cstheme="minorHAnsi"/>
          <w:i/>
          <w:szCs w:val="22"/>
          <w:lang w:val="en-US"/>
        </w:rPr>
        <w:t>P</w:t>
      </w:r>
      <w:r w:rsidR="00695C62" w:rsidRPr="0024536F">
        <w:rPr>
          <w:rFonts w:asciiTheme="minorHAnsi" w:hAnsiTheme="minorHAnsi" w:cstheme="minorHAnsi"/>
          <w:i/>
          <w:szCs w:val="22"/>
          <w:lang w:val="en-US"/>
        </w:rPr>
        <w:t xml:space="preserve">ost </w:t>
      </w:r>
      <w:r w:rsidRPr="0024536F">
        <w:rPr>
          <w:rFonts w:asciiTheme="minorHAnsi" w:hAnsiTheme="minorHAnsi" w:cstheme="minorHAnsi"/>
          <w:i/>
          <w:szCs w:val="22"/>
          <w:lang w:val="en-US"/>
        </w:rPr>
        <w:t>in which</w:t>
      </w:r>
      <w:r w:rsidR="00695C62" w:rsidRPr="0024536F">
        <w:rPr>
          <w:rFonts w:asciiTheme="minorHAnsi" w:hAnsiTheme="minorHAnsi" w:cstheme="minorHAnsi"/>
          <w:i/>
          <w:szCs w:val="22"/>
          <w:lang w:val="en-US"/>
        </w:rPr>
        <w:t xml:space="preserve"> the candidate was born)</w:t>
      </w:r>
      <w:r w:rsidR="00695C62" w:rsidRPr="001A4C21">
        <w:rPr>
          <w:rFonts w:asciiTheme="minorHAnsi" w:hAnsiTheme="minorHAnsi" w:cstheme="minorHAnsi"/>
          <w:szCs w:val="22"/>
          <w:lang w:val="en-US"/>
        </w:rPr>
        <w:t xml:space="preserve"> ____________________, </w:t>
      </w:r>
      <w:r>
        <w:rPr>
          <w:rFonts w:asciiTheme="minorHAnsi" w:hAnsiTheme="minorHAnsi" w:cstheme="minorHAnsi"/>
          <w:szCs w:val="22"/>
          <w:lang w:val="en-US"/>
        </w:rPr>
        <w:t>i</w:t>
      </w:r>
      <w:r w:rsidR="00695C62" w:rsidRPr="001A4C21">
        <w:rPr>
          <w:rFonts w:asciiTheme="minorHAnsi" w:hAnsiTheme="minorHAnsi" w:cstheme="minorHAnsi"/>
          <w:szCs w:val="22"/>
          <w:lang w:val="en-US"/>
        </w:rPr>
        <w:t xml:space="preserve">n the Municipality of </w:t>
      </w:r>
      <w:r w:rsidR="00695C62" w:rsidRPr="0024536F">
        <w:rPr>
          <w:rFonts w:asciiTheme="minorHAnsi" w:hAnsiTheme="minorHAnsi" w:cstheme="minorHAnsi"/>
          <w:i/>
          <w:szCs w:val="22"/>
          <w:lang w:val="en-US"/>
        </w:rPr>
        <w:t xml:space="preserve">(indicate name of </w:t>
      </w:r>
      <w:r>
        <w:rPr>
          <w:rFonts w:asciiTheme="minorHAnsi" w:hAnsiTheme="minorHAnsi" w:cstheme="minorHAnsi"/>
          <w:i/>
          <w:szCs w:val="22"/>
          <w:lang w:val="en-US"/>
        </w:rPr>
        <w:t>M</w:t>
      </w:r>
      <w:r w:rsidR="00695C62" w:rsidRPr="0024536F">
        <w:rPr>
          <w:rFonts w:asciiTheme="minorHAnsi" w:hAnsiTheme="minorHAnsi" w:cstheme="minorHAnsi"/>
          <w:i/>
          <w:szCs w:val="22"/>
          <w:lang w:val="en-US"/>
        </w:rPr>
        <w:t xml:space="preserve">unicipality </w:t>
      </w:r>
      <w:r w:rsidRPr="0024536F">
        <w:rPr>
          <w:rFonts w:asciiTheme="minorHAnsi" w:hAnsiTheme="minorHAnsi" w:cstheme="minorHAnsi"/>
          <w:i/>
          <w:szCs w:val="22"/>
          <w:lang w:val="en-US"/>
        </w:rPr>
        <w:t>in which</w:t>
      </w:r>
      <w:r w:rsidR="00695C62" w:rsidRPr="0024536F">
        <w:rPr>
          <w:rFonts w:asciiTheme="minorHAnsi" w:hAnsiTheme="minorHAnsi" w:cstheme="minorHAnsi"/>
          <w:i/>
          <w:szCs w:val="22"/>
          <w:lang w:val="en-US"/>
        </w:rPr>
        <w:t xml:space="preserve"> the candidate was born)</w:t>
      </w:r>
      <w:r w:rsidR="00695C62" w:rsidRPr="001A4C21">
        <w:rPr>
          <w:rFonts w:asciiTheme="minorHAnsi" w:hAnsiTheme="minorHAnsi" w:cstheme="minorHAnsi"/>
          <w:szCs w:val="22"/>
          <w:lang w:val="en-US"/>
        </w:rPr>
        <w:t xml:space="preserve"> ____________________, </w:t>
      </w:r>
      <w:r>
        <w:rPr>
          <w:rFonts w:asciiTheme="minorHAnsi" w:hAnsiTheme="minorHAnsi" w:cstheme="minorHAnsi"/>
          <w:szCs w:val="22"/>
          <w:lang w:val="en-US"/>
        </w:rPr>
        <w:t>s</w:t>
      </w:r>
      <w:r w:rsidR="00695C62" w:rsidRPr="001A4C21">
        <w:rPr>
          <w:rFonts w:asciiTheme="minorHAnsi" w:hAnsiTheme="minorHAnsi" w:cstheme="minorHAnsi"/>
          <w:szCs w:val="22"/>
          <w:lang w:val="en-US"/>
        </w:rPr>
        <w:t xml:space="preserve">on of </w:t>
      </w:r>
      <w:r w:rsidR="00695C62" w:rsidRPr="0024536F">
        <w:rPr>
          <w:rFonts w:asciiTheme="minorHAnsi" w:hAnsiTheme="minorHAnsi" w:cstheme="minorHAnsi"/>
          <w:i/>
          <w:szCs w:val="22"/>
          <w:lang w:val="en-US"/>
        </w:rPr>
        <w:t>(identify the candidate’s father’s name)</w:t>
      </w:r>
      <w:r w:rsidR="00695C62" w:rsidRPr="001A4C21">
        <w:rPr>
          <w:rFonts w:asciiTheme="minorHAnsi" w:hAnsiTheme="minorHAnsi" w:cstheme="minorHAnsi"/>
          <w:szCs w:val="22"/>
          <w:lang w:val="en-US"/>
        </w:rPr>
        <w:t xml:space="preserve"> _________________________, and of </w:t>
      </w:r>
      <w:r w:rsidR="00695C62" w:rsidRPr="0024536F">
        <w:rPr>
          <w:rFonts w:asciiTheme="minorHAnsi" w:hAnsiTheme="minorHAnsi" w:cstheme="minorHAnsi"/>
          <w:i/>
          <w:szCs w:val="22"/>
          <w:lang w:val="en-US"/>
        </w:rPr>
        <w:t>(identify the candidate’s mother</w:t>
      </w:r>
      <w:r w:rsidRPr="0024536F">
        <w:rPr>
          <w:rFonts w:asciiTheme="minorHAnsi" w:hAnsiTheme="minorHAnsi" w:cstheme="minorHAnsi"/>
          <w:i/>
          <w:szCs w:val="22"/>
          <w:lang w:val="en-US"/>
        </w:rPr>
        <w:t>’s name</w:t>
      </w:r>
      <w:r w:rsidR="00695C62" w:rsidRPr="0024536F">
        <w:rPr>
          <w:rFonts w:asciiTheme="minorHAnsi" w:hAnsiTheme="minorHAnsi" w:cstheme="minorHAnsi"/>
          <w:i/>
          <w:szCs w:val="22"/>
          <w:lang w:val="en-US"/>
        </w:rPr>
        <w:t>)</w:t>
      </w:r>
      <w:r w:rsidR="00695C62" w:rsidRPr="001A4C21">
        <w:rPr>
          <w:rFonts w:asciiTheme="minorHAnsi" w:hAnsiTheme="minorHAnsi" w:cstheme="minorHAnsi"/>
          <w:szCs w:val="22"/>
          <w:lang w:val="en-US"/>
        </w:rPr>
        <w:t xml:space="preserve">, with the profession of </w:t>
      </w:r>
      <w:r w:rsidR="00695C62" w:rsidRPr="0024536F">
        <w:rPr>
          <w:rFonts w:asciiTheme="minorHAnsi" w:hAnsiTheme="minorHAnsi" w:cstheme="minorHAnsi"/>
          <w:i/>
          <w:szCs w:val="22"/>
          <w:lang w:val="en-US"/>
        </w:rPr>
        <w:t>(identify the profession of the candidate)</w:t>
      </w:r>
      <w:r w:rsidR="00695C62" w:rsidRPr="001A4C21">
        <w:rPr>
          <w:rFonts w:asciiTheme="minorHAnsi" w:hAnsiTheme="minorHAnsi" w:cstheme="minorHAnsi"/>
          <w:szCs w:val="22"/>
          <w:lang w:val="en-US"/>
        </w:rPr>
        <w:t xml:space="preserve"> _________________, with habitual residence </w:t>
      </w:r>
      <w:r>
        <w:rPr>
          <w:rFonts w:asciiTheme="minorHAnsi" w:hAnsiTheme="minorHAnsi" w:cstheme="minorHAnsi"/>
          <w:szCs w:val="22"/>
          <w:lang w:val="en-US"/>
        </w:rPr>
        <w:t xml:space="preserve">at </w:t>
      </w:r>
      <w:r w:rsidR="00695C62" w:rsidRPr="0024536F">
        <w:rPr>
          <w:rFonts w:asciiTheme="minorHAnsi" w:hAnsiTheme="minorHAnsi" w:cstheme="minorHAnsi"/>
          <w:i/>
          <w:szCs w:val="22"/>
          <w:lang w:val="en-US"/>
        </w:rPr>
        <w:t xml:space="preserve">(indicate the </w:t>
      </w:r>
      <w:r>
        <w:rPr>
          <w:rFonts w:asciiTheme="minorHAnsi" w:hAnsiTheme="minorHAnsi" w:cstheme="minorHAnsi"/>
          <w:i/>
          <w:szCs w:val="22"/>
          <w:lang w:val="en-US"/>
        </w:rPr>
        <w:t xml:space="preserve">place </w:t>
      </w:r>
      <w:r w:rsidR="00695C62" w:rsidRPr="0024536F">
        <w:rPr>
          <w:rFonts w:asciiTheme="minorHAnsi" w:hAnsiTheme="minorHAnsi" w:cstheme="minorHAnsi"/>
          <w:i/>
          <w:szCs w:val="22"/>
          <w:lang w:val="en-US"/>
        </w:rPr>
        <w:t>where the candidate resides)</w:t>
      </w:r>
      <w:r>
        <w:rPr>
          <w:rFonts w:asciiTheme="minorHAnsi" w:hAnsiTheme="minorHAnsi" w:cstheme="minorHAnsi"/>
          <w:szCs w:val="22"/>
          <w:lang w:val="en-US"/>
        </w:rPr>
        <w:t xml:space="preserve"> _____________</w:t>
      </w:r>
      <w:r w:rsidR="00695C62" w:rsidRPr="001A4C21">
        <w:rPr>
          <w:rFonts w:asciiTheme="minorHAnsi" w:hAnsiTheme="minorHAnsi" w:cstheme="minorHAnsi"/>
          <w:szCs w:val="22"/>
          <w:lang w:val="en-US"/>
        </w:rPr>
        <w:t xml:space="preserve">, </w:t>
      </w:r>
      <w:r>
        <w:rPr>
          <w:rFonts w:asciiTheme="minorHAnsi" w:hAnsiTheme="minorHAnsi" w:cstheme="minorHAnsi"/>
          <w:szCs w:val="22"/>
          <w:lang w:val="en-US"/>
        </w:rPr>
        <w:t xml:space="preserve">in the Village of </w:t>
      </w:r>
      <w:r w:rsidRPr="0024536F">
        <w:rPr>
          <w:rFonts w:asciiTheme="minorHAnsi" w:hAnsiTheme="minorHAnsi" w:cstheme="minorHAnsi"/>
          <w:i/>
          <w:szCs w:val="22"/>
          <w:lang w:val="en-US"/>
        </w:rPr>
        <w:t>(indicate the name of the Village in which the candidate resides),</w:t>
      </w:r>
      <w:r>
        <w:rPr>
          <w:rFonts w:asciiTheme="minorHAnsi" w:hAnsiTheme="minorHAnsi" w:cstheme="minorHAnsi"/>
          <w:szCs w:val="22"/>
          <w:lang w:val="en-US"/>
        </w:rPr>
        <w:t xml:space="preserve"> in</w:t>
      </w:r>
      <w:r w:rsidR="00695C62" w:rsidRPr="001A4C21">
        <w:rPr>
          <w:rFonts w:asciiTheme="minorHAnsi" w:hAnsiTheme="minorHAnsi" w:cstheme="minorHAnsi"/>
          <w:szCs w:val="22"/>
          <w:lang w:val="en-US"/>
        </w:rPr>
        <w:t xml:space="preserve"> the Suco of </w:t>
      </w:r>
      <w:r w:rsidR="00695C62" w:rsidRPr="0024536F">
        <w:rPr>
          <w:rFonts w:asciiTheme="minorHAnsi" w:hAnsiTheme="minorHAnsi" w:cstheme="minorHAnsi"/>
          <w:i/>
          <w:szCs w:val="22"/>
          <w:lang w:val="en-US"/>
        </w:rPr>
        <w:t xml:space="preserve">(indicate the name of the Suco </w:t>
      </w:r>
      <w:r w:rsidRPr="0024536F">
        <w:rPr>
          <w:rFonts w:asciiTheme="minorHAnsi" w:hAnsiTheme="minorHAnsi" w:cstheme="minorHAnsi"/>
          <w:i/>
          <w:szCs w:val="22"/>
          <w:lang w:val="en-US"/>
        </w:rPr>
        <w:t>in which</w:t>
      </w:r>
      <w:r w:rsidR="00695C62" w:rsidRPr="0024536F">
        <w:rPr>
          <w:rFonts w:asciiTheme="minorHAnsi" w:hAnsiTheme="minorHAnsi" w:cstheme="minorHAnsi"/>
          <w:i/>
          <w:szCs w:val="22"/>
          <w:lang w:val="en-US"/>
        </w:rPr>
        <w:t xml:space="preserve"> the candidate resides)</w:t>
      </w:r>
      <w:r>
        <w:rPr>
          <w:rFonts w:asciiTheme="minorHAnsi" w:hAnsiTheme="minorHAnsi" w:cstheme="minorHAnsi"/>
          <w:szCs w:val="22"/>
          <w:lang w:val="en-US"/>
        </w:rPr>
        <w:t xml:space="preserve"> </w:t>
      </w:r>
      <w:r w:rsidR="00695C62" w:rsidRPr="001A4C21">
        <w:rPr>
          <w:rFonts w:asciiTheme="minorHAnsi" w:hAnsiTheme="minorHAnsi" w:cstheme="minorHAnsi"/>
          <w:szCs w:val="22"/>
          <w:lang w:val="en-US"/>
        </w:rPr>
        <w:t xml:space="preserve">_____________, </w:t>
      </w:r>
      <w:r>
        <w:rPr>
          <w:rFonts w:asciiTheme="minorHAnsi" w:hAnsiTheme="minorHAnsi" w:cstheme="minorHAnsi"/>
          <w:szCs w:val="22"/>
          <w:lang w:val="en-US"/>
        </w:rPr>
        <w:t xml:space="preserve">in </w:t>
      </w:r>
      <w:r w:rsidR="00695C62" w:rsidRPr="001A4C21">
        <w:rPr>
          <w:rFonts w:asciiTheme="minorHAnsi" w:hAnsiTheme="minorHAnsi" w:cstheme="minorHAnsi"/>
          <w:szCs w:val="22"/>
          <w:lang w:val="en-US"/>
        </w:rPr>
        <w:t>t</w:t>
      </w:r>
      <w:r>
        <w:rPr>
          <w:rFonts w:asciiTheme="minorHAnsi" w:hAnsiTheme="minorHAnsi" w:cstheme="minorHAnsi"/>
          <w:szCs w:val="22"/>
          <w:lang w:val="en-US"/>
        </w:rPr>
        <w:t>h</w:t>
      </w:r>
      <w:r w:rsidR="00060325">
        <w:rPr>
          <w:rFonts w:asciiTheme="minorHAnsi" w:hAnsiTheme="minorHAnsi" w:cstheme="minorHAnsi"/>
          <w:szCs w:val="22"/>
          <w:lang w:val="en-US"/>
        </w:rPr>
        <w:t>e Administrative P</w:t>
      </w:r>
      <w:r w:rsidR="00695C62" w:rsidRPr="001A4C21">
        <w:rPr>
          <w:rFonts w:asciiTheme="minorHAnsi" w:hAnsiTheme="minorHAnsi" w:cstheme="minorHAnsi"/>
          <w:szCs w:val="22"/>
          <w:lang w:val="en-US"/>
        </w:rPr>
        <w:t xml:space="preserve">ost of </w:t>
      </w:r>
      <w:r w:rsidR="00695C62" w:rsidRPr="0024536F">
        <w:rPr>
          <w:rFonts w:asciiTheme="minorHAnsi" w:hAnsiTheme="minorHAnsi" w:cstheme="minorHAnsi"/>
          <w:i/>
          <w:szCs w:val="22"/>
          <w:lang w:val="en-US"/>
        </w:rPr>
        <w:t xml:space="preserve">(indicate the name of the </w:t>
      </w:r>
      <w:r w:rsidR="00060325">
        <w:rPr>
          <w:rFonts w:asciiTheme="minorHAnsi" w:hAnsiTheme="minorHAnsi" w:cstheme="minorHAnsi"/>
          <w:i/>
          <w:szCs w:val="22"/>
          <w:lang w:val="en-US"/>
        </w:rPr>
        <w:t>Administrative P</w:t>
      </w:r>
      <w:r w:rsidR="00695C62" w:rsidRPr="0024536F">
        <w:rPr>
          <w:rFonts w:asciiTheme="minorHAnsi" w:hAnsiTheme="minorHAnsi" w:cstheme="minorHAnsi"/>
          <w:i/>
          <w:szCs w:val="22"/>
          <w:lang w:val="en-US"/>
        </w:rPr>
        <w:t xml:space="preserve">ost </w:t>
      </w:r>
      <w:r w:rsidRPr="0024536F">
        <w:rPr>
          <w:rFonts w:asciiTheme="minorHAnsi" w:hAnsiTheme="minorHAnsi" w:cstheme="minorHAnsi"/>
          <w:i/>
          <w:szCs w:val="22"/>
          <w:lang w:val="en-US"/>
        </w:rPr>
        <w:t>in which</w:t>
      </w:r>
      <w:r w:rsidR="00695C62" w:rsidRPr="0024536F">
        <w:rPr>
          <w:rFonts w:asciiTheme="minorHAnsi" w:hAnsiTheme="minorHAnsi" w:cstheme="minorHAnsi"/>
          <w:i/>
          <w:szCs w:val="22"/>
          <w:lang w:val="en-US"/>
        </w:rPr>
        <w:t xml:space="preserve"> the candidate resides)</w:t>
      </w:r>
      <w:r w:rsidR="00870817">
        <w:rPr>
          <w:rFonts w:asciiTheme="minorHAnsi" w:hAnsiTheme="minorHAnsi" w:cstheme="minorHAnsi"/>
          <w:szCs w:val="22"/>
          <w:lang w:val="en-US"/>
        </w:rPr>
        <w:t xml:space="preserve"> </w:t>
      </w:r>
      <w:r w:rsidR="00695C62" w:rsidRPr="001A4C21">
        <w:rPr>
          <w:rFonts w:asciiTheme="minorHAnsi" w:hAnsiTheme="minorHAnsi" w:cstheme="minorHAnsi"/>
          <w:szCs w:val="22"/>
          <w:lang w:val="en-US"/>
        </w:rPr>
        <w:t xml:space="preserve">__________________, in the </w:t>
      </w:r>
      <w:r w:rsidR="00060325">
        <w:rPr>
          <w:rFonts w:asciiTheme="minorHAnsi" w:hAnsiTheme="minorHAnsi" w:cstheme="minorHAnsi"/>
          <w:szCs w:val="22"/>
          <w:lang w:val="en-US"/>
        </w:rPr>
        <w:t>M</w:t>
      </w:r>
      <w:r w:rsidR="00695C62" w:rsidRPr="001A4C21">
        <w:rPr>
          <w:rFonts w:asciiTheme="minorHAnsi" w:hAnsiTheme="minorHAnsi" w:cstheme="minorHAnsi"/>
          <w:szCs w:val="22"/>
          <w:lang w:val="en-US"/>
        </w:rPr>
        <w:t xml:space="preserve">unicipality of </w:t>
      </w:r>
      <w:r w:rsidR="00695C62" w:rsidRPr="0024536F">
        <w:rPr>
          <w:rFonts w:asciiTheme="minorHAnsi" w:hAnsiTheme="minorHAnsi" w:cstheme="minorHAnsi"/>
          <w:i/>
          <w:szCs w:val="22"/>
          <w:lang w:val="en-US"/>
        </w:rPr>
        <w:t xml:space="preserve">(indicate the name of </w:t>
      </w:r>
      <w:r w:rsidR="00F31047">
        <w:rPr>
          <w:rFonts w:asciiTheme="minorHAnsi" w:hAnsiTheme="minorHAnsi" w:cstheme="minorHAnsi"/>
          <w:i/>
          <w:szCs w:val="22"/>
          <w:lang w:val="en-US"/>
        </w:rPr>
        <w:t xml:space="preserve">the </w:t>
      </w:r>
      <w:r w:rsidR="00060325">
        <w:rPr>
          <w:rFonts w:asciiTheme="minorHAnsi" w:hAnsiTheme="minorHAnsi" w:cstheme="minorHAnsi"/>
          <w:i/>
          <w:szCs w:val="22"/>
          <w:lang w:val="en-US"/>
        </w:rPr>
        <w:t>M</w:t>
      </w:r>
      <w:r w:rsidR="00695C62" w:rsidRPr="0024536F">
        <w:rPr>
          <w:rFonts w:asciiTheme="minorHAnsi" w:hAnsiTheme="minorHAnsi" w:cstheme="minorHAnsi"/>
          <w:i/>
          <w:szCs w:val="22"/>
          <w:lang w:val="en-US"/>
        </w:rPr>
        <w:t xml:space="preserve">unicipality </w:t>
      </w:r>
      <w:r w:rsidRPr="0024536F">
        <w:rPr>
          <w:rFonts w:asciiTheme="minorHAnsi" w:hAnsiTheme="minorHAnsi" w:cstheme="minorHAnsi"/>
          <w:i/>
          <w:szCs w:val="22"/>
          <w:lang w:val="en-US"/>
        </w:rPr>
        <w:t>in which</w:t>
      </w:r>
      <w:r w:rsidR="00695C62" w:rsidRPr="0024536F">
        <w:rPr>
          <w:rFonts w:asciiTheme="minorHAnsi" w:hAnsiTheme="minorHAnsi" w:cstheme="minorHAnsi"/>
          <w:i/>
          <w:szCs w:val="22"/>
          <w:lang w:val="en-US"/>
        </w:rPr>
        <w:t xml:space="preserve"> the candidate resides)</w:t>
      </w:r>
      <w:r w:rsidR="00695C62" w:rsidRPr="001A4C21">
        <w:rPr>
          <w:rFonts w:asciiTheme="minorHAnsi" w:hAnsiTheme="minorHAnsi" w:cstheme="minorHAnsi"/>
          <w:szCs w:val="22"/>
          <w:lang w:val="en-US"/>
        </w:rPr>
        <w:t xml:space="preserve"> _______________, with the phone number </w:t>
      </w:r>
      <w:r w:rsidR="00695C62" w:rsidRPr="0024536F">
        <w:rPr>
          <w:rFonts w:asciiTheme="minorHAnsi" w:hAnsiTheme="minorHAnsi" w:cstheme="minorHAnsi"/>
          <w:i/>
          <w:szCs w:val="22"/>
          <w:lang w:val="en-US"/>
        </w:rPr>
        <w:t xml:space="preserve">(indicate the </w:t>
      </w:r>
      <w:r w:rsidRPr="0024536F">
        <w:rPr>
          <w:rFonts w:asciiTheme="minorHAnsi" w:hAnsiTheme="minorHAnsi" w:cstheme="minorHAnsi"/>
          <w:i/>
          <w:szCs w:val="22"/>
          <w:lang w:val="en-US"/>
        </w:rPr>
        <w:t xml:space="preserve">phone </w:t>
      </w:r>
      <w:r w:rsidR="00695C62" w:rsidRPr="0024536F">
        <w:rPr>
          <w:rFonts w:asciiTheme="minorHAnsi" w:hAnsiTheme="minorHAnsi" w:cstheme="minorHAnsi"/>
          <w:i/>
          <w:szCs w:val="22"/>
          <w:lang w:val="en-US"/>
        </w:rPr>
        <w:t>number  of the candidate)</w:t>
      </w:r>
      <w:r w:rsidRPr="0024536F">
        <w:rPr>
          <w:rFonts w:asciiTheme="minorHAnsi" w:hAnsiTheme="minorHAnsi" w:cstheme="minorHAnsi"/>
          <w:i/>
          <w:szCs w:val="22"/>
          <w:lang w:val="en-US"/>
        </w:rPr>
        <w:t xml:space="preserve"> </w:t>
      </w:r>
      <w:r w:rsidR="00695C62" w:rsidRPr="001A4C21">
        <w:rPr>
          <w:rFonts w:asciiTheme="minorHAnsi" w:hAnsiTheme="minorHAnsi" w:cstheme="minorHAnsi"/>
          <w:szCs w:val="22"/>
          <w:lang w:val="en-US"/>
        </w:rPr>
        <w:t xml:space="preserve">______________, with the </w:t>
      </w:r>
      <w:r w:rsidR="00B94EFA">
        <w:rPr>
          <w:rFonts w:asciiTheme="minorHAnsi" w:hAnsiTheme="minorHAnsi" w:cstheme="minorHAnsi"/>
          <w:szCs w:val="22"/>
          <w:lang w:val="en-US"/>
        </w:rPr>
        <w:t>voter</w:t>
      </w:r>
      <w:r w:rsidR="00695C62" w:rsidRPr="001A4C21">
        <w:rPr>
          <w:rFonts w:asciiTheme="minorHAnsi" w:hAnsiTheme="minorHAnsi" w:cstheme="minorHAnsi"/>
          <w:szCs w:val="22"/>
          <w:lang w:val="en-US"/>
        </w:rPr>
        <w:t xml:space="preserve"> number </w:t>
      </w:r>
      <w:r w:rsidR="00695C62" w:rsidRPr="0024536F">
        <w:rPr>
          <w:rFonts w:asciiTheme="minorHAnsi" w:hAnsiTheme="minorHAnsi" w:cstheme="minorHAnsi"/>
          <w:i/>
          <w:szCs w:val="22"/>
          <w:lang w:val="en-US"/>
        </w:rPr>
        <w:t xml:space="preserve">(indicate the </w:t>
      </w:r>
      <w:r w:rsidR="00B94EFA">
        <w:rPr>
          <w:rFonts w:asciiTheme="minorHAnsi" w:hAnsiTheme="minorHAnsi" w:cstheme="minorHAnsi"/>
          <w:i/>
          <w:szCs w:val="22"/>
          <w:lang w:val="en-US"/>
        </w:rPr>
        <w:t>voter</w:t>
      </w:r>
      <w:r w:rsidR="00695C62" w:rsidRPr="0024536F">
        <w:rPr>
          <w:rFonts w:asciiTheme="minorHAnsi" w:hAnsiTheme="minorHAnsi" w:cstheme="minorHAnsi"/>
          <w:i/>
          <w:szCs w:val="22"/>
          <w:lang w:val="en-US"/>
        </w:rPr>
        <w:t xml:space="preserve"> number)</w:t>
      </w:r>
      <w:r>
        <w:rPr>
          <w:rFonts w:asciiTheme="minorHAnsi" w:hAnsiTheme="minorHAnsi" w:cstheme="minorHAnsi"/>
          <w:szCs w:val="22"/>
          <w:lang w:val="en-US"/>
        </w:rPr>
        <w:t xml:space="preserve"> ______________________.</w:t>
      </w:r>
    </w:p>
    <w:p w:rsidR="00695C62" w:rsidRDefault="00575DD9" w:rsidP="00695C62">
      <w:pPr>
        <w:jc w:val="both"/>
        <w:rPr>
          <w:rFonts w:asciiTheme="minorHAnsi" w:hAnsiTheme="minorHAnsi" w:cstheme="minorHAnsi"/>
          <w:b/>
          <w:szCs w:val="22"/>
        </w:rPr>
      </w:pPr>
      <w:r>
        <w:rPr>
          <w:rFonts w:asciiTheme="minorHAnsi" w:hAnsiTheme="minorHAnsi" w:cstheme="minorHAnsi"/>
          <w:b/>
          <w:szCs w:val="22"/>
        </w:rPr>
        <w:t xml:space="preserve">Template for </w:t>
      </w:r>
      <w:r w:rsidR="00695C62" w:rsidRPr="001A4C21">
        <w:rPr>
          <w:rFonts w:asciiTheme="minorHAnsi" w:hAnsiTheme="minorHAnsi" w:cstheme="minorHAnsi"/>
          <w:b/>
          <w:szCs w:val="22"/>
        </w:rPr>
        <w:t xml:space="preserve">Forms Numbers </w:t>
      </w:r>
      <w:r w:rsidR="00695C62">
        <w:rPr>
          <w:rFonts w:asciiTheme="minorHAnsi" w:hAnsiTheme="minorHAnsi" w:cstheme="minorHAnsi"/>
          <w:b/>
          <w:szCs w:val="22"/>
        </w:rPr>
        <w:t>66-90</w:t>
      </w:r>
    </w:p>
    <w:p w:rsidR="00695C62" w:rsidRDefault="00695C62" w:rsidP="00551CD3">
      <w:pPr>
        <w:jc w:val="both"/>
        <w:rPr>
          <w:rFonts w:asciiTheme="minorHAnsi" w:hAnsiTheme="minorHAnsi" w:cstheme="minorHAnsi"/>
          <w:b/>
          <w:szCs w:val="22"/>
        </w:rPr>
      </w:pPr>
      <w:r>
        <w:rPr>
          <w:rFonts w:asciiTheme="minorHAnsi" w:hAnsiTheme="minorHAnsi" w:cstheme="minorHAnsi"/>
          <w:b/>
          <w:szCs w:val="22"/>
        </w:rPr>
        <w:br w:type="page"/>
      </w:r>
    </w:p>
    <w:p w:rsidR="002E2D94" w:rsidRDefault="002E2D94" w:rsidP="00551CD3">
      <w:pPr>
        <w:jc w:val="both"/>
        <w:rPr>
          <w:rFonts w:asciiTheme="minorHAnsi" w:hAnsiTheme="minorHAnsi" w:cstheme="minorHAnsi"/>
          <w:b/>
          <w:szCs w:val="22"/>
        </w:rPr>
      </w:pPr>
    </w:p>
    <w:p w:rsidR="00695C62" w:rsidRDefault="00695C62" w:rsidP="00551CD3">
      <w:pPr>
        <w:jc w:val="both"/>
        <w:rPr>
          <w:rFonts w:asciiTheme="minorHAnsi" w:hAnsiTheme="minorHAnsi" w:cstheme="minorHAnsi"/>
          <w:szCs w:val="22"/>
        </w:rPr>
      </w:pPr>
      <w:r>
        <w:rPr>
          <w:rFonts w:asciiTheme="minorHAnsi" w:hAnsiTheme="minorHAnsi" w:cstheme="minorHAnsi"/>
          <w:b/>
          <w:szCs w:val="22"/>
        </w:rPr>
        <w:t xml:space="preserve">Declaration that the following candidates accept to stand for </w:t>
      </w:r>
      <w:r w:rsidR="00F807EE">
        <w:rPr>
          <w:rFonts w:asciiTheme="minorHAnsi" w:hAnsiTheme="minorHAnsi" w:cstheme="minorHAnsi"/>
          <w:b/>
          <w:szCs w:val="22"/>
        </w:rPr>
        <w:t xml:space="preserve">the </w:t>
      </w:r>
      <w:r>
        <w:rPr>
          <w:rFonts w:asciiTheme="minorHAnsi" w:hAnsiTheme="minorHAnsi" w:cstheme="minorHAnsi"/>
          <w:b/>
          <w:szCs w:val="22"/>
        </w:rPr>
        <w:t xml:space="preserve">election </w:t>
      </w:r>
      <w:r w:rsidR="00F807EE">
        <w:rPr>
          <w:rFonts w:asciiTheme="minorHAnsi" w:hAnsiTheme="minorHAnsi" w:cstheme="minorHAnsi"/>
          <w:b/>
          <w:szCs w:val="22"/>
        </w:rPr>
        <w:t>of</w:t>
      </w:r>
      <w:r>
        <w:rPr>
          <w:rFonts w:asciiTheme="minorHAnsi" w:hAnsiTheme="minorHAnsi" w:cstheme="minorHAnsi"/>
          <w:b/>
          <w:szCs w:val="22"/>
        </w:rPr>
        <w:t xml:space="preserve"> deputies </w:t>
      </w:r>
      <w:r w:rsidR="00F807EE">
        <w:rPr>
          <w:rFonts w:asciiTheme="minorHAnsi" w:hAnsiTheme="minorHAnsi" w:cstheme="minorHAnsi"/>
          <w:b/>
          <w:szCs w:val="22"/>
        </w:rPr>
        <w:t>of</w:t>
      </w:r>
      <w:r>
        <w:rPr>
          <w:rFonts w:asciiTheme="minorHAnsi" w:hAnsiTheme="minorHAnsi" w:cstheme="minorHAnsi"/>
          <w:b/>
          <w:szCs w:val="22"/>
        </w:rPr>
        <w:t xml:space="preserve"> the National Parliament, the Political party/Coalition of Political Parties </w:t>
      </w:r>
      <w:r w:rsidRPr="00695C62">
        <w:rPr>
          <w:rFonts w:asciiTheme="minorHAnsi" w:hAnsiTheme="minorHAnsi" w:cstheme="minorHAnsi"/>
          <w:i/>
          <w:szCs w:val="22"/>
        </w:rPr>
        <w:t>(</w:t>
      </w:r>
      <w:r>
        <w:rPr>
          <w:rFonts w:asciiTheme="minorHAnsi" w:hAnsiTheme="minorHAnsi" w:cstheme="minorHAnsi"/>
          <w:i/>
          <w:szCs w:val="22"/>
        </w:rPr>
        <w:t xml:space="preserve">indicate the name of the political party of coalition of political parties) </w:t>
      </w:r>
      <w:r>
        <w:rPr>
          <w:rFonts w:asciiTheme="minorHAnsi" w:hAnsiTheme="minorHAnsi" w:cstheme="minorHAnsi"/>
          <w:szCs w:val="22"/>
        </w:rPr>
        <w:t>_________________________________________________________</w:t>
      </w:r>
    </w:p>
    <w:p w:rsidR="008C57F9" w:rsidRDefault="00F807EE" w:rsidP="00870817">
      <w:pPr>
        <w:pStyle w:val="HTMLPreformatted"/>
        <w:spacing w:line="288" w:lineRule="auto"/>
        <w:jc w:val="both"/>
        <w:rPr>
          <w:rFonts w:asciiTheme="minorHAnsi" w:hAnsiTheme="minorHAnsi" w:cstheme="minorHAnsi"/>
          <w:szCs w:val="22"/>
          <w:lang w:val="en-US"/>
        </w:rPr>
      </w:pPr>
      <w:r w:rsidRPr="00F807EE">
        <w:rPr>
          <w:rFonts w:asciiTheme="minorHAnsi" w:hAnsiTheme="minorHAnsi" w:cstheme="minorHAnsi"/>
          <w:b/>
          <w:szCs w:val="22"/>
          <w:lang w:val="en"/>
        </w:rPr>
        <w:t xml:space="preserve">They further declare, on their honor, that they are not </w:t>
      </w:r>
      <w:r>
        <w:rPr>
          <w:rFonts w:asciiTheme="minorHAnsi" w:hAnsiTheme="minorHAnsi" w:cstheme="minorHAnsi"/>
          <w:b/>
          <w:szCs w:val="22"/>
          <w:lang w:val="en"/>
        </w:rPr>
        <w:t xml:space="preserve">in any way </w:t>
      </w:r>
      <w:r w:rsidRPr="00F807EE">
        <w:rPr>
          <w:rFonts w:asciiTheme="minorHAnsi" w:hAnsiTheme="minorHAnsi" w:cstheme="minorHAnsi"/>
          <w:b/>
          <w:szCs w:val="22"/>
          <w:lang w:val="en"/>
        </w:rPr>
        <w:t>ineligibl</w:t>
      </w:r>
      <w:r>
        <w:rPr>
          <w:rFonts w:asciiTheme="minorHAnsi" w:hAnsiTheme="minorHAnsi" w:cstheme="minorHAnsi"/>
          <w:b/>
          <w:szCs w:val="22"/>
          <w:lang w:val="en"/>
        </w:rPr>
        <w:t>e</w:t>
      </w:r>
      <w:r w:rsidRPr="00F807EE">
        <w:rPr>
          <w:rFonts w:asciiTheme="minorHAnsi" w:hAnsiTheme="minorHAnsi" w:cstheme="minorHAnsi"/>
          <w:b/>
          <w:szCs w:val="22"/>
          <w:lang w:val="en"/>
        </w:rPr>
        <w:t xml:space="preserve">, nor do they appear on more than one list of candidates for election </w:t>
      </w:r>
      <w:r>
        <w:rPr>
          <w:rFonts w:asciiTheme="minorHAnsi" w:hAnsiTheme="minorHAnsi" w:cstheme="minorHAnsi"/>
          <w:b/>
          <w:szCs w:val="22"/>
          <w:lang w:val="en"/>
        </w:rPr>
        <w:t>of deputies</w:t>
      </w:r>
      <w:r w:rsidRPr="00F807EE">
        <w:rPr>
          <w:rFonts w:asciiTheme="minorHAnsi" w:hAnsiTheme="minorHAnsi" w:cstheme="minorHAnsi"/>
          <w:b/>
          <w:szCs w:val="22"/>
          <w:lang w:val="en"/>
        </w:rPr>
        <w:t xml:space="preserve"> of the National Parliament and agree to the appointment of the representative of the </w:t>
      </w:r>
      <w:r w:rsidR="00CE57CD">
        <w:rPr>
          <w:rFonts w:asciiTheme="minorHAnsi" w:hAnsiTheme="minorHAnsi" w:cstheme="minorHAnsi"/>
          <w:b/>
          <w:szCs w:val="22"/>
          <w:lang w:val="en"/>
        </w:rPr>
        <w:t>nominations</w:t>
      </w:r>
      <w:r>
        <w:rPr>
          <w:rFonts w:asciiTheme="minorHAnsi" w:hAnsiTheme="minorHAnsi" w:cstheme="minorHAnsi"/>
          <w:i/>
          <w:szCs w:val="22"/>
          <w:lang w:val="en"/>
        </w:rPr>
        <w:t xml:space="preserve"> (complete name of representative) </w:t>
      </w:r>
      <w:r>
        <w:rPr>
          <w:rFonts w:asciiTheme="minorHAnsi" w:hAnsiTheme="minorHAnsi" w:cstheme="minorHAnsi"/>
          <w:szCs w:val="22"/>
          <w:lang w:val="en"/>
        </w:rPr>
        <w:t xml:space="preserve">____________________________________________  </w:t>
      </w:r>
      <w:r w:rsidRPr="00F807EE">
        <w:rPr>
          <w:rFonts w:asciiTheme="minorHAnsi" w:hAnsiTheme="minorHAnsi" w:cstheme="minorHAnsi"/>
          <w:szCs w:val="22"/>
          <w:lang w:val="en"/>
        </w:rPr>
        <w:t xml:space="preserve">representative of the </w:t>
      </w:r>
      <w:r w:rsidR="00CE57CD">
        <w:rPr>
          <w:rFonts w:asciiTheme="minorHAnsi" w:hAnsiTheme="minorHAnsi" w:cstheme="minorHAnsi"/>
          <w:szCs w:val="22"/>
          <w:lang w:val="en"/>
        </w:rPr>
        <w:t>nominations</w:t>
      </w:r>
      <w:r w:rsidRPr="00F807EE">
        <w:rPr>
          <w:rFonts w:asciiTheme="minorHAnsi" w:hAnsiTheme="minorHAnsi" w:cstheme="minorHAnsi"/>
          <w:szCs w:val="22"/>
          <w:lang w:val="en"/>
        </w:rPr>
        <w:t xml:space="preserve"> presented by the political party / coalition of political parties </w:t>
      </w:r>
      <w:r w:rsidRPr="00F807EE">
        <w:rPr>
          <w:rFonts w:asciiTheme="minorHAnsi" w:hAnsiTheme="minorHAnsi" w:cstheme="minorHAnsi"/>
          <w:i/>
          <w:szCs w:val="22"/>
          <w:lang w:val="en"/>
        </w:rPr>
        <w:t>(name of political party or coalition of political parties represented)</w:t>
      </w:r>
      <w:r>
        <w:rPr>
          <w:rFonts w:asciiTheme="minorHAnsi" w:hAnsiTheme="minorHAnsi" w:cstheme="minorHAnsi"/>
          <w:i/>
          <w:szCs w:val="22"/>
          <w:lang w:val="en"/>
        </w:rPr>
        <w:t xml:space="preserve"> </w:t>
      </w:r>
      <w:r>
        <w:rPr>
          <w:rFonts w:asciiTheme="minorHAnsi" w:hAnsiTheme="minorHAnsi" w:cstheme="minorHAnsi"/>
          <w:szCs w:val="22"/>
          <w:lang w:val="en"/>
        </w:rPr>
        <w:t>________________________________________ bor</w:t>
      </w:r>
      <w:r w:rsidRPr="00F807EE">
        <w:rPr>
          <w:rFonts w:asciiTheme="minorHAnsi" w:hAnsiTheme="minorHAnsi" w:cstheme="minorHAnsi"/>
          <w:szCs w:val="22"/>
          <w:lang w:val="en"/>
        </w:rPr>
        <w:t>n</w:t>
      </w:r>
      <w:r>
        <w:rPr>
          <w:rFonts w:asciiTheme="minorHAnsi" w:hAnsiTheme="minorHAnsi" w:cstheme="minorHAnsi"/>
          <w:szCs w:val="22"/>
          <w:lang w:val="en"/>
        </w:rPr>
        <w:t xml:space="preserve"> on</w:t>
      </w:r>
      <w:r w:rsidRPr="00F807EE">
        <w:rPr>
          <w:rFonts w:asciiTheme="minorHAnsi" w:hAnsiTheme="minorHAnsi" w:cstheme="minorHAnsi"/>
          <w:szCs w:val="22"/>
          <w:lang w:val="en"/>
        </w:rPr>
        <w:t xml:space="preserve"> (DD / MM / YY)</w:t>
      </w:r>
      <w:r>
        <w:rPr>
          <w:rFonts w:asciiTheme="minorHAnsi" w:hAnsiTheme="minorHAnsi" w:cstheme="minorHAnsi"/>
          <w:szCs w:val="22"/>
          <w:lang w:val="en"/>
        </w:rPr>
        <w:t xml:space="preserve"> ___/___/___ </w:t>
      </w:r>
      <w:r w:rsidR="00F31047">
        <w:rPr>
          <w:rFonts w:asciiTheme="minorHAnsi" w:hAnsiTheme="minorHAnsi" w:cstheme="minorHAnsi"/>
          <w:szCs w:val="22"/>
          <w:lang w:val="en"/>
        </w:rPr>
        <w:t>in the V</w:t>
      </w:r>
      <w:r>
        <w:rPr>
          <w:rFonts w:asciiTheme="minorHAnsi" w:hAnsiTheme="minorHAnsi" w:cstheme="minorHAnsi"/>
          <w:szCs w:val="22"/>
          <w:lang w:val="en"/>
        </w:rPr>
        <w:t xml:space="preserve">illage of </w:t>
      </w:r>
      <w:r w:rsidRPr="00F807EE">
        <w:rPr>
          <w:rFonts w:asciiTheme="minorHAnsi" w:hAnsiTheme="minorHAnsi" w:cstheme="minorHAnsi"/>
          <w:i/>
          <w:szCs w:val="22"/>
          <w:lang w:val="en"/>
        </w:rPr>
        <w:t xml:space="preserve">(indicate the name of the </w:t>
      </w:r>
      <w:r w:rsidR="00F31047">
        <w:rPr>
          <w:rFonts w:asciiTheme="minorHAnsi" w:hAnsiTheme="minorHAnsi" w:cstheme="minorHAnsi"/>
          <w:i/>
          <w:szCs w:val="22"/>
          <w:lang w:val="en"/>
        </w:rPr>
        <w:t>V</w:t>
      </w:r>
      <w:r w:rsidRPr="00F807EE">
        <w:rPr>
          <w:rFonts w:asciiTheme="minorHAnsi" w:hAnsiTheme="minorHAnsi" w:cstheme="minorHAnsi"/>
          <w:i/>
          <w:szCs w:val="22"/>
          <w:lang w:val="en"/>
        </w:rPr>
        <w:t xml:space="preserve">illage </w:t>
      </w:r>
      <w:r>
        <w:rPr>
          <w:rFonts w:asciiTheme="minorHAnsi" w:hAnsiTheme="minorHAnsi" w:cstheme="minorHAnsi"/>
          <w:i/>
          <w:szCs w:val="22"/>
          <w:lang w:val="en"/>
        </w:rPr>
        <w:t>in wh</w:t>
      </w:r>
      <w:r w:rsidR="00870817">
        <w:rPr>
          <w:rFonts w:asciiTheme="minorHAnsi" w:hAnsiTheme="minorHAnsi" w:cstheme="minorHAnsi"/>
          <w:i/>
          <w:szCs w:val="22"/>
          <w:lang w:val="en"/>
        </w:rPr>
        <w:t>i</w:t>
      </w:r>
      <w:r>
        <w:rPr>
          <w:rFonts w:asciiTheme="minorHAnsi" w:hAnsiTheme="minorHAnsi" w:cstheme="minorHAnsi"/>
          <w:i/>
          <w:szCs w:val="22"/>
          <w:lang w:val="en"/>
        </w:rPr>
        <w:t>ch</w:t>
      </w:r>
      <w:r w:rsidRPr="00F807EE">
        <w:rPr>
          <w:rFonts w:asciiTheme="minorHAnsi" w:hAnsiTheme="minorHAnsi" w:cstheme="minorHAnsi"/>
          <w:i/>
          <w:szCs w:val="22"/>
          <w:lang w:val="en"/>
        </w:rPr>
        <w:t xml:space="preserve"> the representative was born)</w:t>
      </w:r>
      <w:r>
        <w:rPr>
          <w:rFonts w:asciiTheme="minorHAnsi" w:hAnsiTheme="minorHAnsi" w:cstheme="minorHAnsi"/>
          <w:szCs w:val="22"/>
          <w:lang w:val="en"/>
        </w:rPr>
        <w:t xml:space="preserve"> _____________________ in the </w:t>
      </w:r>
      <w:r w:rsidR="00F31047">
        <w:rPr>
          <w:rFonts w:asciiTheme="minorHAnsi" w:hAnsiTheme="minorHAnsi" w:cstheme="minorHAnsi"/>
          <w:szCs w:val="22"/>
          <w:lang w:val="en"/>
        </w:rPr>
        <w:t>S</w:t>
      </w:r>
      <w:r>
        <w:rPr>
          <w:rFonts w:asciiTheme="minorHAnsi" w:hAnsiTheme="minorHAnsi" w:cstheme="minorHAnsi"/>
          <w:szCs w:val="22"/>
          <w:lang w:val="en"/>
        </w:rPr>
        <w:t xml:space="preserve">uco of </w:t>
      </w:r>
      <w:r w:rsidRPr="00870817">
        <w:rPr>
          <w:rFonts w:asciiTheme="minorHAnsi" w:hAnsiTheme="minorHAnsi" w:cstheme="minorHAnsi"/>
          <w:i/>
          <w:szCs w:val="22"/>
          <w:lang w:val="en"/>
        </w:rPr>
        <w:t xml:space="preserve">(indicate the name of the </w:t>
      </w:r>
      <w:r w:rsidR="00F31047">
        <w:rPr>
          <w:rFonts w:asciiTheme="minorHAnsi" w:hAnsiTheme="minorHAnsi" w:cstheme="minorHAnsi"/>
          <w:i/>
          <w:szCs w:val="22"/>
          <w:lang w:val="en"/>
        </w:rPr>
        <w:t>S</w:t>
      </w:r>
      <w:r w:rsidRPr="00870817">
        <w:rPr>
          <w:rFonts w:asciiTheme="minorHAnsi" w:hAnsiTheme="minorHAnsi" w:cstheme="minorHAnsi"/>
          <w:i/>
          <w:szCs w:val="22"/>
          <w:lang w:val="en"/>
        </w:rPr>
        <w:t>uco in which the representative was born)</w:t>
      </w:r>
      <w:r>
        <w:rPr>
          <w:rFonts w:asciiTheme="minorHAnsi" w:hAnsiTheme="minorHAnsi" w:cstheme="minorHAnsi"/>
          <w:szCs w:val="22"/>
          <w:lang w:val="en"/>
        </w:rPr>
        <w:t xml:space="preserve"> ____________________________________________ in the </w:t>
      </w:r>
      <w:r w:rsidR="00F31047">
        <w:rPr>
          <w:rFonts w:asciiTheme="minorHAnsi" w:hAnsiTheme="minorHAnsi" w:cstheme="minorHAnsi"/>
          <w:szCs w:val="22"/>
          <w:lang w:val="en"/>
        </w:rPr>
        <w:t>A</w:t>
      </w:r>
      <w:r>
        <w:rPr>
          <w:rFonts w:asciiTheme="minorHAnsi" w:hAnsiTheme="minorHAnsi" w:cstheme="minorHAnsi"/>
          <w:szCs w:val="22"/>
          <w:lang w:val="en"/>
        </w:rPr>
        <w:t xml:space="preserve">dministrative </w:t>
      </w:r>
      <w:r w:rsidR="00F31047">
        <w:rPr>
          <w:rFonts w:asciiTheme="minorHAnsi" w:hAnsiTheme="minorHAnsi" w:cstheme="minorHAnsi"/>
          <w:szCs w:val="22"/>
          <w:lang w:val="en"/>
        </w:rPr>
        <w:t>P</w:t>
      </w:r>
      <w:r>
        <w:rPr>
          <w:rFonts w:asciiTheme="minorHAnsi" w:hAnsiTheme="minorHAnsi" w:cstheme="minorHAnsi"/>
          <w:szCs w:val="22"/>
          <w:lang w:val="en"/>
        </w:rPr>
        <w:t xml:space="preserve">ost of </w:t>
      </w:r>
      <w:r w:rsidRPr="00870817">
        <w:rPr>
          <w:rFonts w:asciiTheme="minorHAnsi" w:hAnsiTheme="minorHAnsi" w:cstheme="minorHAnsi"/>
          <w:i/>
          <w:szCs w:val="22"/>
          <w:lang w:val="en"/>
        </w:rPr>
        <w:t>(indicate the name</w:t>
      </w:r>
      <w:r w:rsidR="00F31047">
        <w:rPr>
          <w:rFonts w:asciiTheme="minorHAnsi" w:hAnsiTheme="minorHAnsi" w:cstheme="minorHAnsi"/>
          <w:i/>
          <w:szCs w:val="22"/>
          <w:lang w:val="en"/>
        </w:rPr>
        <w:t xml:space="preserve"> of the A</w:t>
      </w:r>
      <w:r w:rsidRPr="00870817">
        <w:rPr>
          <w:rFonts w:asciiTheme="minorHAnsi" w:hAnsiTheme="minorHAnsi" w:cstheme="minorHAnsi"/>
          <w:i/>
          <w:szCs w:val="22"/>
          <w:lang w:val="en"/>
        </w:rPr>
        <w:t xml:space="preserve">dministrative </w:t>
      </w:r>
      <w:r w:rsidR="00F31047">
        <w:rPr>
          <w:rFonts w:asciiTheme="minorHAnsi" w:hAnsiTheme="minorHAnsi" w:cstheme="minorHAnsi"/>
          <w:i/>
          <w:szCs w:val="22"/>
          <w:lang w:val="en"/>
        </w:rPr>
        <w:t>P</w:t>
      </w:r>
      <w:r w:rsidRPr="00870817">
        <w:rPr>
          <w:rFonts w:asciiTheme="minorHAnsi" w:hAnsiTheme="minorHAnsi" w:cstheme="minorHAnsi"/>
          <w:i/>
          <w:szCs w:val="22"/>
          <w:lang w:val="en"/>
        </w:rPr>
        <w:t>ost in which the representat</w:t>
      </w:r>
      <w:r w:rsidR="00870817" w:rsidRPr="00870817">
        <w:rPr>
          <w:rFonts w:asciiTheme="minorHAnsi" w:hAnsiTheme="minorHAnsi" w:cstheme="minorHAnsi"/>
          <w:i/>
          <w:szCs w:val="22"/>
          <w:lang w:val="en"/>
        </w:rPr>
        <w:t>i</w:t>
      </w:r>
      <w:r w:rsidRPr="00870817">
        <w:rPr>
          <w:rFonts w:asciiTheme="minorHAnsi" w:hAnsiTheme="minorHAnsi" w:cstheme="minorHAnsi"/>
          <w:i/>
          <w:szCs w:val="22"/>
          <w:lang w:val="en"/>
        </w:rPr>
        <w:t>ve was born</w:t>
      </w:r>
      <w:r w:rsidR="00870817" w:rsidRPr="00870817">
        <w:rPr>
          <w:rFonts w:asciiTheme="minorHAnsi" w:hAnsiTheme="minorHAnsi" w:cstheme="minorHAnsi"/>
          <w:i/>
          <w:szCs w:val="22"/>
          <w:lang w:val="en"/>
        </w:rPr>
        <w:t>)</w:t>
      </w:r>
      <w:r>
        <w:rPr>
          <w:rFonts w:asciiTheme="minorHAnsi" w:hAnsiTheme="minorHAnsi" w:cstheme="minorHAnsi"/>
          <w:szCs w:val="22"/>
          <w:lang w:val="en"/>
        </w:rPr>
        <w:t xml:space="preserve"> </w:t>
      </w:r>
      <w:r w:rsidR="00870817">
        <w:rPr>
          <w:rFonts w:asciiTheme="minorHAnsi" w:hAnsiTheme="minorHAnsi" w:cstheme="minorHAnsi"/>
          <w:szCs w:val="22"/>
          <w:lang w:val="en"/>
        </w:rPr>
        <w:t>_________________________________ in the Municipality of (</w:t>
      </w:r>
      <w:r w:rsidR="00870817" w:rsidRPr="00870817">
        <w:rPr>
          <w:rFonts w:asciiTheme="minorHAnsi" w:hAnsiTheme="minorHAnsi" w:cstheme="minorHAnsi"/>
          <w:i/>
          <w:szCs w:val="22"/>
          <w:lang w:val="en"/>
        </w:rPr>
        <w:t>indicate the name of the Municipality in which the representative was born)</w:t>
      </w:r>
      <w:r w:rsidR="00870817">
        <w:rPr>
          <w:rFonts w:asciiTheme="minorHAnsi" w:hAnsiTheme="minorHAnsi" w:cstheme="minorHAnsi"/>
          <w:szCs w:val="22"/>
          <w:lang w:val="en"/>
        </w:rPr>
        <w:t xml:space="preserve"> ________________________________, </w:t>
      </w:r>
      <w:r w:rsidR="00B378C1">
        <w:rPr>
          <w:rFonts w:asciiTheme="minorHAnsi" w:hAnsiTheme="minorHAnsi" w:cstheme="minorHAnsi"/>
          <w:szCs w:val="22"/>
          <w:lang w:val="en"/>
        </w:rPr>
        <w:t>son</w:t>
      </w:r>
      <w:r w:rsidR="00870817" w:rsidRPr="001A4C21">
        <w:rPr>
          <w:rFonts w:asciiTheme="minorHAnsi" w:hAnsiTheme="minorHAnsi" w:cstheme="minorHAnsi"/>
          <w:szCs w:val="22"/>
          <w:lang w:val="en-US"/>
        </w:rPr>
        <w:t xml:space="preserve"> of </w:t>
      </w:r>
      <w:r w:rsidR="00870817" w:rsidRPr="0024536F">
        <w:rPr>
          <w:rFonts w:asciiTheme="minorHAnsi" w:hAnsiTheme="minorHAnsi" w:cstheme="minorHAnsi"/>
          <w:i/>
          <w:szCs w:val="22"/>
          <w:lang w:val="en-US"/>
        </w:rPr>
        <w:t>(identify the representative’s father’s name)</w:t>
      </w:r>
      <w:r w:rsidR="00870817" w:rsidRPr="001A4C21">
        <w:rPr>
          <w:rFonts w:asciiTheme="minorHAnsi" w:hAnsiTheme="minorHAnsi" w:cstheme="minorHAnsi"/>
          <w:szCs w:val="22"/>
          <w:lang w:val="en-US"/>
        </w:rPr>
        <w:t xml:space="preserve"> _________________________, and of </w:t>
      </w:r>
      <w:r w:rsidR="00870817" w:rsidRPr="0024536F">
        <w:rPr>
          <w:rFonts w:asciiTheme="minorHAnsi" w:hAnsiTheme="minorHAnsi" w:cstheme="minorHAnsi"/>
          <w:i/>
          <w:szCs w:val="22"/>
          <w:lang w:val="en-US"/>
        </w:rPr>
        <w:t>(identify the representative’s mother’s name)</w:t>
      </w:r>
      <w:r w:rsidR="00870817" w:rsidRPr="001A4C21">
        <w:rPr>
          <w:rFonts w:asciiTheme="minorHAnsi" w:hAnsiTheme="minorHAnsi" w:cstheme="minorHAnsi"/>
          <w:szCs w:val="22"/>
          <w:lang w:val="en-US"/>
        </w:rPr>
        <w:t xml:space="preserve">, with the profession of </w:t>
      </w:r>
      <w:r w:rsidR="00870817" w:rsidRPr="0024536F">
        <w:rPr>
          <w:rFonts w:asciiTheme="minorHAnsi" w:hAnsiTheme="minorHAnsi" w:cstheme="minorHAnsi"/>
          <w:i/>
          <w:szCs w:val="22"/>
          <w:lang w:val="en-US"/>
        </w:rPr>
        <w:t>(identify the profession of the representative)</w:t>
      </w:r>
      <w:r w:rsidR="00870817" w:rsidRPr="001A4C21">
        <w:rPr>
          <w:rFonts w:asciiTheme="minorHAnsi" w:hAnsiTheme="minorHAnsi" w:cstheme="minorHAnsi"/>
          <w:szCs w:val="22"/>
          <w:lang w:val="en-US"/>
        </w:rPr>
        <w:t xml:space="preserve"> _________________, with habitual residence</w:t>
      </w:r>
      <w:r w:rsidR="00F31047">
        <w:rPr>
          <w:rFonts w:asciiTheme="minorHAnsi" w:hAnsiTheme="minorHAnsi" w:cstheme="minorHAnsi"/>
          <w:szCs w:val="22"/>
          <w:lang w:val="en-US"/>
        </w:rPr>
        <w:t xml:space="preserve"> at </w:t>
      </w:r>
      <w:r w:rsidR="00F31047" w:rsidRPr="00F31047">
        <w:rPr>
          <w:rFonts w:asciiTheme="minorHAnsi" w:hAnsiTheme="minorHAnsi" w:cstheme="minorHAnsi"/>
          <w:i/>
          <w:szCs w:val="22"/>
          <w:lang w:val="en-US"/>
        </w:rPr>
        <w:t>(indicate the place where the representative resides)</w:t>
      </w:r>
      <w:r w:rsidR="00F31047">
        <w:rPr>
          <w:rFonts w:asciiTheme="minorHAnsi" w:hAnsiTheme="minorHAnsi" w:cstheme="minorHAnsi"/>
          <w:szCs w:val="22"/>
          <w:lang w:val="en-US"/>
        </w:rPr>
        <w:t xml:space="preserve"> _________________________, in the Village of </w:t>
      </w:r>
      <w:r w:rsidR="00870817" w:rsidRPr="0024536F">
        <w:rPr>
          <w:rFonts w:asciiTheme="minorHAnsi" w:hAnsiTheme="minorHAnsi" w:cstheme="minorHAnsi"/>
          <w:i/>
          <w:szCs w:val="22"/>
          <w:lang w:val="en-US"/>
        </w:rPr>
        <w:t xml:space="preserve">(indicate the name of the </w:t>
      </w:r>
      <w:r w:rsidR="00F31047">
        <w:rPr>
          <w:rFonts w:asciiTheme="minorHAnsi" w:hAnsiTheme="minorHAnsi" w:cstheme="minorHAnsi"/>
          <w:i/>
          <w:szCs w:val="22"/>
          <w:lang w:val="en-US"/>
        </w:rPr>
        <w:t>V</w:t>
      </w:r>
      <w:r w:rsidR="00870817" w:rsidRPr="0024536F">
        <w:rPr>
          <w:rFonts w:asciiTheme="minorHAnsi" w:hAnsiTheme="minorHAnsi" w:cstheme="minorHAnsi"/>
          <w:i/>
          <w:szCs w:val="22"/>
          <w:lang w:val="en-US"/>
        </w:rPr>
        <w:t xml:space="preserve">illage </w:t>
      </w:r>
      <w:r w:rsidR="0024536F">
        <w:rPr>
          <w:rFonts w:asciiTheme="minorHAnsi" w:hAnsiTheme="minorHAnsi" w:cstheme="minorHAnsi"/>
          <w:i/>
          <w:szCs w:val="22"/>
          <w:lang w:val="en-US"/>
        </w:rPr>
        <w:t>in which</w:t>
      </w:r>
      <w:r w:rsidR="00870817" w:rsidRPr="0024536F">
        <w:rPr>
          <w:rFonts w:asciiTheme="minorHAnsi" w:hAnsiTheme="minorHAnsi" w:cstheme="minorHAnsi"/>
          <w:i/>
          <w:szCs w:val="22"/>
          <w:lang w:val="en-US"/>
        </w:rPr>
        <w:t xml:space="preserve"> the representative resides)</w:t>
      </w:r>
      <w:r w:rsidR="00870817" w:rsidRPr="001A4C21">
        <w:rPr>
          <w:rFonts w:asciiTheme="minorHAnsi" w:hAnsiTheme="minorHAnsi" w:cstheme="minorHAnsi"/>
          <w:szCs w:val="22"/>
          <w:lang w:val="en-US"/>
        </w:rPr>
        <w:t xml:space="preserve">, at the Suco of </w:t>
      </w:r>
      <w:r w:rsidR="00870817" w:rsidRPr="0024536F">
        <w:rPr>
          <w:rFonts w:asciiTheme="minorHAnsi" w:hAnsiTheme="minorHAnsi" w:cstheme="minorHAnsi"/>
          <w:i/>
          <w:szCs w:val="22"/>
          <w:lang w:val="en-US"/>
        </w:rPr>
        <w:t xml:space="preserve">(indicate the name of the Suco </w:t>
      </w:r>
      <w:r w:rsidR="0024536F">
        <w:rPr>
          <w:rFonts w:asciiTheme="minorHAnsi" w:hAnsiTheme="minorHAnsi" w:cstheme="minorHAnsi"/>
          <w:i/>
          <w:szCs w:val="22"/>
          <w:lang w:val="en-US"/>
        </w:rPr>
        <w:t>in which</w:t>
      </w:r>
      <w:r w:rsidR="00870817" w:rsidRPr="0024536F">
        <w:rPr>
          <w:rFonts w:asciiTheme="minorHAnsi" w:hAnsiTheme="minorHAnsi" w:cstheme="minorHAnsi"/>
          <w:i/>
          <w:szCs w:val="22"/>
          <w:lang w:val="en-US"/>
        </w:rPr>
        <w:t xml:space="preserve"> the representative resides)</w:t>
      </w:r>
      <w:r w:rsidR="0024536F">
        <w:rPr>
          <w:rFonts w:asciiTheme="minorHAnsi" w:hAnsiTheme="minorHAnsi" w:cstheme="minorHAnsi"/>
          <w:szCs w:val="22"/>
          <w:lang w:val="en-US"/>
        </w:rPr>
        <w:t xml:space="preserve"> </w:t>
      </w:r>
      <w:r w:rsidR="00870817" w:rsidRPr="001A4C21">
        <w:rPr>
          <w:rFonts w:asciiTheme="minorHAnsi" w:hAnsiTheme="minorHAnsi" w:cstheme="minorHAnsi"/>
          <w:szCs w:val="22"/>
          <w:lang w:val="en-US"/>
        </w:rPr>
        <w:t xml:space="preserve">_____________, </w:t>
      </w:r>
      <w:r w:rsidR="0024536F">
        <w:rPr>
          <w:rFonts w:asciiTheme="minorHAnsi" w:hAnsiTheme="minorHAnsi" w:cstheme="minorHAnsi"/>
          <w:szCs w:val="22"/>
          <w:lang w:val="en-US"/>
        </w:rPr>
        <w:t xml:space="preserve">in </w:t>
      </w:r>
      <w:r w:rsidR="00870817" w:rsidRPr="001A4C21">
        <w:rPr>
          <w:rFonts w:asciiTheme="minorHAnsi" w:hAnsiTheme="minorHAnsi" w:cstheme="minorHAnsi"/>
          <w:szCs w:val="22"/>
          <w:lang w:val="en-US"/>
        </w:rPr>
        <w:t xml:space="preserve">the </w:t>
      </w:r>
      <w:r w:rsidR="00F31047">
        <w:rPr>
          <w:rFonts w:asciiTheme="minorHAnsi" w:hAnsiTheme="minorHAnsi" w:cstheme="minorHAnsi"/>
          <w:szCs w:val="22"/>
          <w:lang w:val="en-US"/>
        </w:rPr>
        <w:t>Administrative P</w:t>
      </w:r>
      <w:r w:rsidR="00870817" w:rsidRPr="001A4C21">
        <w:rPr>
          <w:rFonts w:asciiTheme="minorHAnsi" w:hAnsiTheme="minorHAnsi" w:cstheme="minorHAnsi"/>
          <w:szCs w:val="22"/>
          <w:lang w:val="en-US"/>
        </w:rPr>
        <w:t xml:space="preserve">ost of </w:t>
      </w:r>
      <w:r w:rsidR="00870817" w:rsidRPr="0024536F">
        <w:rPr>
          <w:rFonts w:asciiTheme="minorHAnsi" w:hAnsiTheme="minorHAnsi" w:cstheme="minorHAnsi"/>
          <w:i/>
          <w:szCs w:val="22"/>
          <w:lang w:val="en-US"/>
        </w:rPr>
        <w:t xml:space="preserve">(indicate the name of the </w:t>
      </w:r>
      <w:r w:rsidR="00F31047">
        <w:rPr>
          <w:rFonts w:asciiTheme="minorHAnsi" w:hAnsiTheme="minorHAnsi" w:cstheme="minorHAnsi"/>
          <w:i/>
          <w:szCs w:val="22"/>
          <w:lang w:val="en-US"/>
        </w:rPr>
        <w:t>A</w:t>
      </w:r>
      <w:r w:rsidR="00870817" w:rsidRPr="0024536F">
        <w:rPr>
          <w:rFonts w:asciiTheme="minorHAnsi" w:hAnsiTheme="minorHAnsi" w:cstheme="minorHAnsi"/>
          <w:i/>
          <w:szCs w:val="22"/>
          <w:lang w:val="en-US"/>
        </w:rPr>
        <w:t xml:space="preserve">dministrative </w:t>
      </w:r>
      <w:r w:rsidR="00F31047">
        <w:rPr>
          <w:rFonts w:asciiTheme="minorHAnsi" w:hAnsiTheme="minorHAnsi" w:cstheme="minorHAnsi"/>
          <w:i/>
          <w:szCs w:val="22"/>
          <w:lang w:val="en-US"/>
        </w:rPr>
        <w:t>P</w:t>
      </w:r>
      <w:r w:rsidR="00870817" w:rsidRPr="0024536F">
        <w:rPr>
          <w:rFonts w:asciiTheme="minorHAnsi" w:hAnsiTheme="minorHAnsi" w:cstheme="minorHAnsi"/>
          <w:i/>
          <w:szCs w:val="22"/>
          <w:lang w:val="en-US"/>
        </w:rPr>
        <w:t xml:space="preserve">ost </w:t>
      </w:r>
      <w:r w:rsidR="0024536F" w:rsidRPr="0024536F">
        <w:rPr>
          <w:rFonts w:asciiTheme="minorHAnsi" w:hAnsiTheme="minorHAnsi" w:cstheme="minorHAnsi"/>
          <w:i/>
          <w:szCs w:val="22"/>
          <w:lang w:val="en-US"/>
        </w:rPr>
        <w:t>in which</w:t>
      </w:r>
      <w:r w:rsidR="00870817" w:rsidRPr="0024536F">
        <w:rPr>
          <w:rFonts w:asciiTheme="minorHAnsi" w:hAnsiTheme="minorHAnsi" w:cstheme="minorHAnsi"/>
          <w:i/>
          <w:szCs w:val="22"/>
          <w:lang w:val="en-US"/>
        </w:rPr>
        <w:t xml:space="preserve"> the representative resides) </w:t>
      </w:r>
      <w:r w:rsidR="00870817" w:rsidRPr="001A4C21">
        <w:rPr>
          <w:rFonts w:asciiTheme="minorHAnsi" w:hAnsiTheme="minorHAnsi" w:cstheme="minorHAnsi"/>
          <w:szCs w:val="22"/>
          <w:lang w:val="en-US"/>
        </w:rPr>
        <w:t xml:space="preserve">__________________, in the </w:t>
      </w:r>
      <w:r w:rsidR="00F31047">
        <w:rPr>
          <w:rFonts w:asciiTheme="minorHAnsi" w:hAnsiTheme="minorHAnsi" w:cstheme="minorHAnsi"/>
          <w:szCs w:val="22"/>
          <w:lang w:val="en-US"/>
        </w:rPr>
        <w:t>M</w:t>
      </w:r>
      <w:r w:rsidR="00870817" w:rsidRPr="001A4C21">
        <w:rPr>
          <w:rFonts w:asciiTheme="minorHAnsi" w:hAnsiTheme="minorHAnsi" w:cstheme="minorHAnsi"/>
          <w:szCs w:val="22"/>
          <w:lang w:val="en-US"/>
        </w:rPr>
        <w:t xml:space="preserve">unicipality of </w:t>
      </w:r>
      <w:r w:rsidR="00870817" w:rsidRPr="0024536F">
        <w:rPr>
          <w:rFonts w:asciiTheme="minorHAnsi" w:hAnsiTheme="minorHAnsi" w:cstheme="minorHAnsi"/>
          <w:i/>
          <w:szCs w:val="22"/>
          <w:lang w:val="en-US"/>
        </w:rPr>
        <w:t xml:space="preserve">(indicate the name of </w:t>
      </w:r>
      <w:r w:rsidR="00F31047">
        <w:rPr>
          <w:rFonts w:asciiTheme="minorHAnsi" w:hAnsiTheme="minorHAnsi" w:cstheme="minorHAnsi"/>
          <w:i/>
          <w:szCs w:val="22"/>
          <w:lang w:val="en-US"/>
        </w:rPr>
        <w:t>the M</w:t>
      </w:r>
      <w:r w:rsidR="00870817" w:rsidRPr="0024536F">
        <w:rPr>
          <w:rFonts w:asciiTheme="minorHAnsi" w:hAnsiTheme="minorHAnsi" w:cstheme="minorHAnsi"/>
          <w:i/>
          <w:szCs w:val="22"/>
          <w:lang w:val="en-US"/>
        </w:rPr>
        <w:t xml:space="preserve">unicipality </w:t>
      </w:r>
      <w:r w:rsidR="0024536F" w:rsidRPr="0024536F">
        <w:rPr>
          <w:rFonts w:asciiTheme="minorHAnsi" w:hAnsiTheme="minorHAnsi" w:cstheme="minorHAnsi"/>
          <w:i/>
          <w:szCs w:val="22"/>
          <w:lang w:val="en-US"/>
        </w:rPr>
        <w:t>in which</w:t>
      </w:r>
      <w:r w:rsidR="00870817" w:rsidRPr="0024536F">
        <w:rPr>
          <w:rFonts w:asciiTheme="minorHAnsi" w:hAnsiTheme="minorHAnsi" w:cstheme="minorHAnsi"/>
          <w:i/>
          <w:szCs w:val="22"/>
          <w:lang w:val="en-US"/>
        </w:rPr>
        <w:t xml:space="preserve"> the representative resides)</w:t>
      </w:r>
      <w:r w:rsidR="00870817" w:rsidRPr="001A4C21">
        <w:rPr>
          <w:rFonts w:asciiTheme="minorHAnsi" w:hAnsiTheme="minorHAnsi" w:cstheme="minorHAnsi"/>
          <w:szCs w:val="22"/>
          <w:lang w:val="en-US"/>
        </w:rPr>
        <w:t xml:space="preserve"> _______________, </w:t>
      </w:r>
      <w:r w:rsidR="00870817" w:rsidRPr="0024536F">
        <w:rPr>
          <w:rFonts w:asciiTheme="minorHAnsi" w:hAnsiTheme="minorHAnsi" w:cstheme="minorHAnsi"/>
          <w:i/>
          <w:szCs w:val="22"/>
          <w:lang w:val="en-US"/>
        </w:rPr>
        <w:t>with the phone number (indicate the phone number of the representative)</w:t>
      </w:r>
      <w:r w:rsidR="0024536F">
        <w:rPr>
          <w:rFonts w:asciiTheme="minorHAnsi" w:hAnsiTheme="minorHAnsi" w:cstheme="minorHAnsi"/>
          <w:szCs w:val="22"/>
          <w:lang w:val="en-US"/>
        </w:rPr>
        <w:t xml:space="preserve"> </w:t>
      </w:r>
      <w:r w:rsidR="00870817" w:rsidRPr="001A4C21">
        <w:rPr>
          <w:rFonts w:asciiTheme="minorHAnsi" w:hAnsiTheme="minorHAnsi" w:cstheme="minorHAnsi"/>
          <w:szCs w:val="22"/>
          <w:lang w:val="en-US"/>
        </w:rPr>
        <w:t xml:space="preserve">______________, with the </w:t>
      </w:r>
      <w:r w:rsidR="00B94EFA">
        <w:rPr>
          <w:rFonts w:asciiTheme="minorHAnsi" w:hAnsiTheme="minorHAnsi" w:cstheme="minorHAnsi"/>
          <w:szCs w:val="22"/>
          <w:lang w:val="en-US"/>
        </w:rPr>
        <w:t>voter</w:t>
      </w:r>
      <w:r w:rsidR="00870817" w:rsidRPr="001A4C21">
        <w:rPr>
          <w:rFonts w:asciiTheme="minorHAnsi" w:hAnsiTheme="minorHAnsi" w:cstheme="minorHAnsi"/>
          <w:szCs w:val="22"/>
          <w:lang w:val="en-US"/>
        </w:rPr>
        <w:t xml:space="preserve"> number </w:t>
      </w:r>
      <w:r w:rsidR="00870817" w:rsidRPr="0024536F">
        <w:rPr>
          <w:rFonts w:asciiTheme="minorHAnsi" w:hAnsiTheme="minorHAnsi" w:cstheme="minorHAnsi"/>
          <w:i/>
          <w:szCs w:val="22"/>
          <w:lang w:val="en-US"/>
        </w:rPr>
        <w:t xml:space="preserve">(indicate the representative’s </w:t>
      </w:r>
      <w:r w:rsidR="00B94EFA">
        <w:rPr>
          <w:rFonts w:asciiTheme="minorHAnsi" w:hAnsiTheme="minorHAnsi" w:cstheme="minorHAnsi"/>
          <w:i/>
          <w:szCs w:val="22"/>
          <w:lang w:val="en-US"/>
        </w:rPr>
        <w:t>voter</w:t>
      </w:r>
      <w:r w:rsidR="00870817" w:rsidRPr="0024536F">
        <w:rPr>
          <w:rFonts w:asciiTheme="minorHAnsi" w:hAnsiTheme="minorHAnsi" w:cstheme="minorHAnsi"/>
          <w:i/>
          <w:szCs w:val="22"/>
          <w:lang w:val="en-US"/>
        </w:rPr>
        <w:t xml:space="preserve"> num</w:t>
      </w:r>
      <w:r w:rsidR="00B94EFA">
        <w:rPr>
          <w:rFonts w:asciiTheme="minorHAnsi" w:hAnsiTheme="minorHAnsi" w:cstheme="minorHAnsi"/>
          <w:i/>
          <w:szCs w:val="22"/>
          <w:lang w:val="en-US"/>
        </w:rPr>
        <w:t>b</w:t>
      </w:r>
      <w:r w:rsidR="00870817" w:rsidRPr="0024536F">
        <w:rPr>
          <w:rFonts w:asciiTheme="minorHAnsi" w:hAnsiTheme="minorHAnsi" w:cstheme="minorHAnsi"/>
          <w:i/>
          <w:szCs w:val="22"/>
          <w:lang w:val="en-US"/>
        </w:rPr>
        <w:t>er)</w:t>
      </w:r>
      <w:r w:rsidR="0024536F">
        <w:rPr>
          <w:rFonts w:asciiTheme="minorHAnsi" w:hAnsiTheme="minorHAnsi" w:cstheme="minorHAnsi"/>
          <w:i/>
          <w:szCs w:val="22"/>
          <w:lang w:val="en-US"/>
        </w:rPr>
        <w:t xml:space="preserve"> </w:t>
      </w:r>
      <w:r w:rsidR="0024536F">
        <w:rPr>
          <w:rFonts w:asciiTheme="minorHAnsi" w:hAnsiTheme="minorHAnsi" w:cstheme="minorHAnsi"/>
          <w:szCs w:val="22"/>
          <w:lang w:val="en-US"/>
        </w:rPr>
        <w:t>___</w:t>
      </w:r>
      <w:r w:rsidR="008C57F9">
        <w:rPr>
          <w:rFonts w:asciiTheme="minorHAnsi" w:hAnsiTheme="minorHAnsi" w:cstheme="minorHAnsi"/>
          <w:szCs w:val="22"/>
          <w:lang w:val="en-US"/>
        </w:rPr>
        <w:t>_______________________________.</w:t>
      </w:r>
    </w:p>
    <w:p w:rsidR="00B066D2" w:rsidRDefault="00B066D2" w:rsidP="00870817">
      <w:pPr>
        <w:pStyle w:val="HTMLPreformatted"/>
        <w:spacing w:line="288" w:lineRule="auto"/>
        <w:jc w:val="both"/>
        <w:rPr>
          <w:rFonts w:asciiTheme="minorHAnsi" w:hAnsiTheme="minorHAnsi" w:cstheme="minorHAnsi"/>
          <w:szCs w:val="22"/>
          <w:lang w:val="en-US"/>
        </w:rPr>
      </w:pPr>
    </w:p>
    <w:p w:rsidR="00B066D2" w:rsidRDefault="00B066D2" w:rsidP="00870817">
      <w:pPr>
        <w:pStyle w:val="HTMLPreformatted"/>
        <w:spacing w:line="288" w:lineRule="auto"/>
        <w:jc w:val="both"/>
        <w:rPr>
          <w:rFonts w:asciiTheme="minorHAnsi" w:hAnsiTheme="minorHAnsi" w:cstheme="minorHAnsi"/>
          <w:szCs w:val="22"/>
          <w:lang w:val="en-US"/>
        </w:rPr>
      </w:pPr>
    </w:p>
    <w:p w:rsidR="008C57F9" w:rsidRPr="008C57F9" w:rsidRDefault="008C57F9" w:rsidP="008C57F9">
      <w:pPr>
        <w:pStyle w:val="HTMLPreformatted"/>
        <w:spacing w:line="288" w:lineRule="auto"/>
        <w:jc w:val="center"/>
        <w:rPr>
          <w:rFonts w:asciiTheme="minorHAnsi" w:hAnsiTheme="minorHAnsi" w:cstheme="minorHAnsi"/>
          <w:b/>
          <w:szCs w:val="22"/>
          <w:lang w:val="en-US"/>
        </w:rPr>
      </w:pPr>
      <w:r w:rsidRPr="008C57F9">
        <w:rPr>
          <w:rFonts w:asciiTheme="minorHAnsi" w:hAnsiTheme="minorHAnsi" w:cstheme="minorHAnsi"/>
          <w:b/>
          <w:szCs w:val="22"/>
          <w:lang w:val="en-US"/>
        </w:rPr>
        <w:t xml:space="preserve">Signatures of the </w:t>
      </w:r>
      <w:proofErr w:type="spellStart"/>
      <w:r w:rsidRPr="008C57F9">
        <w:rPr>
          <w:rFonts w:asciiTheme="minorHAnsi" w:hAnsiTheme="minorHAnsi" w:cstheme="minorHAnsi"/>
          <w:b/>
          <w:szCs w:val="22"/>
          <w:lang w:val="en-US"/>
        </w:rPr>
        <w:t>declarees</w:t>
      </w:r>
      <w:proofErr w:type="spellEnd"/>
      <w:r w:rsidRPr="008C57F9">
        <w:rPr>
          <w:rFonts w:asciiTheme="minorHAnsi" w:hAnsiTheme="minorHAnsi" w:cstheme="minorHAnsi"/>
          <w:b/>
          <w:szCs w:val="22"/>
          <w:lang w:val="en-US"/>
        </w:rPr>
        <w:t>/candidates</w:t>
      </w:r>
    </w:p>
    <w:p w:rsidR="008C57F9" w:rsidRDefault="008C57F9" w:rsidP="00870817">
      <w:pPr>
        <w:pStyle w:val="HTMLPreformatted"/>
        <w:spacing w:line="288" w:lineRule="auto"/>
        <w:jc w:val="both"/>
        <w:rPr>
          <w:rFonts w:asciiTheme="minorHAnsi" w:hAnsiTheme="minorHAnsi" w:cstheme="minorHAnsi"/>
          <w:szCs w:val="22"/>
          <w:lang w:val="en-US"/>
        </w:rPr>
      </w:pPr>
    </w:p>
    <w:tbl>
      <w:tblPr>
        <w:tblStyle w:val="TableGrid"/>
        <w:tblW w:w="0" w:type="auto"/>
        <w:tblLook w:val="04A0" w:firstRow="1" w:lastRow="0" w:firstColumn="1" w:lastColumn="0" w:noHBand="0" w:noVBand="1"/>
      </w:tblPr>
      <w:tblGrid>
        <w:gridCol w:w="562"/>
        <w:gridCol w:w="3946"/>
        <w:gridCol w:w="1866"/>
        <w:gridCol w:w="2642"/>
      </w:tblGrid>
      <w:tr w:rsidR="008C57F9" w:rsidTr="008C57F9">
        <w:tc>
          <w:tcPr>
            <w:tcW w:w="562" w:type="dxa"/>
            <w:vAlign w:val="center"/>
          </w:tcPr>
          <w:p w:rsidR="008C57F9" w:rsidRPr="008C57F9" w:rsidRDefault="008C57F9" w:rsidP="008C57F9">
            <w:pPr>
              <w:pStyle w:val="HTMLPreformatted"/>
              <w:spacing w:line="288" w:lineRule="auto"/>
              <w:jc w:val="center"/>
              <w:rPr>
                <w:rFonts w:asciiTheme="minorHAnsi" w:hAnsiTheme="minorHAnsi" w:cstheme="minorHAnsi"/>
                <w:b/>
                <w:szCs w:val="22"/>
              </w:rPr>
            </w:pPr>
            <w:r w:rsidRPr="008C57F9">
              <w:rPr>
                <w:rFonts w:asciiTheme="minorHAnsi" w:hAnsiTheme="minorHAnsi" w:cstheme="minorHAnsi"/>
                <w:b/>
                <w:szCs w:val="22"/>
              </w:rPr>
              <w:t>No</w:t>
            </w:r>
          </w:p>
        </w:tc>
        <w:tc>
          <w:tcPr>
            <w:tcW w:w="3946" w:type="dxa"/>
            <w:vAlign w:val="center"/>
          </w:tcPr>
          <w:p w:rsidR="008C57F9" w:rsidRPr="008C57F9" w:rsidRDefault="008C57F9" w:rsidP="008C57F9">
            <w:pPr>
              <w:pStyle w:val="HTMLPreformatted"/>
              <w:spacing w:line="288" w:lineRule="auto"/>
              <w:jc w:val="center"/>
              <w:rPr>
                <w:rFonts w:asciiTheme="minorHAnsi" w:hAnsiTheme="minorHAnsi" w:cstheme="minorHAnsi"/>
                <w:b/>
                <w:szCs w:val="22"/>
              </w:rPr>
            </w:pPr>
            <w:r w:rsidRPr="008C57F9">
              <w:rPr>
                <w:rFonts w:asciiTheme="minorHAnsi" w:hAnsiTheme="minorHAnsi" w:cstheme="minorHAnsi"/>
                <w:b/>
                <w:szCs w:val="22"/>
              </w:rPr>
              <w:t xml:space="preserve">Name of </w:t>
            </w:r>
            <w:proofErr w:type="spellStart"/>
            <w:r w:rsidRPr="008C57F9">
              <w:rPr>
                <w:rFonts w:asciiTheme="minorHAnsi" w:hAnsiTheme="minorHAnsi" w:cstheme="minorHAnsi"/>
                <w:b/>
                <w:szCs w:val="22"/>
              </w:rPr>
              <w:t>declar</w:t>
            </w:r>
            <w:r>
              <w:rPr>
                <w:rFonts w:asciiTheme="minorHAnsi" w:hAnsiTheme="minorHAnsi" w:cstheme="minorHAnsi"/>
                <w:b/>
                <w:szCs w:val="22"/>
              </w:rPr>
              <w:t>e</w:t>
            </w:r>
            <w:r w:rsidRPr="008C57F9">
              <w:rPr>
                <w:rFonts w:asciiTheme="minorHAnsi" w:hAnsiTheme="minorHAnsi" w:cstheme="minorHAnsi"/>
                <w:b/>
                <w:szCs w:val="22"/>
              </w:rPr>
              <w:t>e</w:t>
            </w:r>
            <w:proofErr w:type="spellEnd"/>
            <w:r w:rsidRPr="008C57F9">
              <w:rPr>
                <w:rFonts w:asciiTheme="minorHAnsi" w:hAnsiTheme="minorHAnsi" w:cstheme="minorHAnsi"/>
                <w:b/>
                <w:szCs w:val="22"/>
              </w:rPr>
              <w:t>/candidate</w:t>
            </w:r>
          </w:p>
        </w:tc>
        <w:tc>
          <w:tcPr>
            <w:tcW w:w="1866" w:type="dxa"/>
            <w:vAlign w:val="center"/>
          </w:tcPr>
          <w:p w:rsidR="008C57F9" w:rsidRPr="008C57F9" w:rsidRDefault="008C57F9" w:rsidP="008C57F9">
            <w:pPr>
              <w:pStyle w:val="HTMLPreformatted"/>
              <w:spacing w:line="288" w:lineRule="auto"/>
              <w:jc w:val="center"/>
              <w:rPr>
                <w:rFonts w:asciiTheme="minorHAnsi" w:hAnsiTheme="minorHAnsi" w:cstheme="minorHAnsi"/>
                <w:b/>
                <w:szCs w:val="22"/>
              </w:rPr>
            </w:pPr>
            <w:r w:rsidRPr="008C57F9">
              <w:rPr>
                <w:rFonts w:asciiTheme="minorHAnsi" w:hAnsiTheme="minorHAnsi" w:cstheme="minorHAnsi"/>
                <w:b/>
                <w:szCs w:val="22"/>
              </w:rPr>
              <w:t>Electoral Number</w:t>
            </w:r>
          </w:p>
        </w:tc>
        <w:tc>
          <w:tcPr>
            <w:tcW w:w="2642" w:type="dxa"/>
            <w:vAlign w:val="center"/>
          </w:tcPr>
          <w:p w:rsidR="008C57F9" w:rsidRPr="008C57F9" w:rsidRDefault="008C57F9" w:rsidP="008C57F9">
            <w:pPr>
              <w:pStyle w:val="HTMLPreformatted"/>
              <w:spacing w:line="288" w:lineRule="auto"/>
              <w:jc w:val="center"/>
              <w:rPr>
                <w:rFonts w:asciiTheme="minorHAnsi" w:hAnsiTheme="minorHAnsi" w:cstheme="minorHAnsi"/>
                <w:b/>
                <w:szCs w:val="22"/>
              </w:rPr>
            </w:pPr>
            <w:r w:rsidRPr="008C57F9">
              <w:rPr>
                <w:rFonts w:asciiTheme="minorHAnsi" w:hAnsiTheme="minorHAnsi" w:cstheme="minorHAnsi"/>
                <w:b/>
                <w:szCs w:val="22"/>
              </w:rPr>
              <w:t>Signature</w:t>
            </w:r>
          </w:p>
        </w:tc>
      </w:tr>
      <w:tr w:rsidR="008C57F9" w:rsidTr="006D120D">
        <w:tc>
          <w:tcPr>
            <w:tcW w:w="9016" w:type="dxa"/>
            <w:gridSpan w:val="4"/>
            <w:shd w:val="clear" w:color="auto" w:fill="D9D9D9" w:themeFill="background1" w:themeFillShade="D9"/>
            <w:vAlign w:val="center"/>
          </w:tcPr>
          <w:p w:rsidR="008C57F9" w:rsidRPr="008C57F9" w:rsidRDefault="009D12F8" w:rsidP="008C57F9">
            <w:pPr>
              <w:pStyle w:val="HTMLPreformatted"/>
              <w:spacing w:line="288" w:lineRule="auto"/>
              <w:jc w:val="center"/>
              <w:rPr>
                <w:rFonts w:asciiTheme="minorHAnsi" w:hAnsiTheme="minorHAnsi" w:cstheme="minorHAnsi"/>
                <w:b/>
                <w:szCs w:val="22"/>
              </w:rPr>
            </w:pPr>
            <w:r>
              <w:rPr>
                <w:rFonts w:asciiTheme="minorHAnsi" w:hAnsiTheme="minorHAnsi" w:cstheme="minorHAnsi"/>
                <w:b/>
                <w:szCs w:val="22"/>
              </w:rPr>
              <w:t xml:space="preserve">Actual </w:t>
            </w:r>
            <w:r w:rsidR="008C57F9" w:rsidRPr="008C57F9">
              <w:rPr>
                <w:rFonts w:asciiTheme="minorHAnsi" w:hAnsiTheme="minorHAnsi" w:cstheme="minorHAnsi"/>
                <w:b/>
                <w:szCs w:val="22"/>
              </w:rPr>
              <w:t>Candidates</w:t>
            </w: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1</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2</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3</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4</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5</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6</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7</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8</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9</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lastRenderedPageBreak/>
              <w:t>10</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11</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12</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13</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14</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15</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16</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17</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18</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19</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20</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21</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22</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23</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24</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25</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26</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27</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28</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29</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30</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31</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32</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33</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34</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35</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36</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37</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38</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39</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40</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41</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42</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43</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44</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45</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46</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47</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48</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49</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50</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lastRenderedPageBreak/>
              <w:t>51</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52</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53</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54</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55</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56</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57</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58</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59</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60</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61</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62</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63</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64</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8C57F9"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65</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6D120D">
        <w:tc>
          <w:tcPr>
            <w:tcW w:w="9016" w:type="dxa"/>
            <w:gridSpan w:val="4"/>
            <w:shd w:val="clear" w:color="auto" w:fill="D9D9D9" w:themeFill="background1" w:themeFillShade="D9"/>
            <w:vAlign w:val="center"/>
          </w:tcPr>
          <w:p w:rsidR="008C57F9" w:rsidRPr="006D120D" w:rsidRDefault="006D120D" w:rsidP="006D120D">
            <w:pPr>
              <w:pStyle w:val="HTMLPreformatted"/>
              <w:spacing w:line="288" w:lineRule="auto"/>
              <w:jc w:val="center"/>
              <w:rPr>
                <w:rFonts w:asciiTheme="minorHAnsi" w:hAnsiTheme="minorHAnsi" w:cstheme="minorHAnsi"/>
                <w:b/>
                <w:szCs w:val="22"/>
              </w:rPr>
            </w:pPr>
            <w:r>
              <w:rPr>
                <w:rFonts w:asciiTheme="minorHAnsi" w:hAnsiTheme="minorHAnsi" w:cstheme="minorHAnsi"/>
                <w:b/>
                <w:szCs w:val="22"/>
              </w:rPr>
              <w:t>Substitute candidates</w:t>
            </w:r>
          </w:p>
        </w:tc>
      </w:tr>
      <w:tr w:rsidR="008C57F9" w:rsidTr="008C57F9">
        <w:tc>
          <w:tcPr>
            <w:tcW w:w="562" w:type="dxa"/>
          </w:tcPr>
          <w:p w:rsidR="008C57F9" w:rsidRDefault="006D120D"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66</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6D120D"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67</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6D120D"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68</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6D120D"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69</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6D120D"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70</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6D120D"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71</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6D120D"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72</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6D120D"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73</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6D120D"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74</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6D120D"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75</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6D120D"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76</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6D120D"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77</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6D120D"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78</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6D120D"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79</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6D120D"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80</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6D120D"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81</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6D120D"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82</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6D120D"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83</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6D120D"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84</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6D120D"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85</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6D120D"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86</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6D120D"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87</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6D120D"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88</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6D120D"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89</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r w:rsidR="008C57F9" w:rsidTr="008C57F9">
        <w:tc>
          <w:tcPr>
            <w:tcW w:w="562" w:type="dxa"/>
          </w:tcPr>
          <w:p w:rsidR="008C57F9" w:rsidRDefault="006D120D"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t>90</w:t>
            </w:r>
          </w:p>
        </w:tc>
        <w:tc>
          <w:tcPr>
            <w:tcW w:w="3946" w:type="dxa"/>
          </w:tcPr>
          <w:p w:rsidR="008C57F9" w:rsidRDefault="008C57F9" w:rsidP="00870817">
            <w:pPr>
              <w:pStyle w:val="HTMLPreformatted"/>
              <w:spacing w:line="288" w:lineRule="auto"/>
              <w:jc w:val="both"/>
              <w:rPr>
                <w:rFonts w:asciiTheme="minorHAnsi" w:hAnsiTheme="minorHAnsi" w:cstheme="minorHAnsi"/>
                <w:szCs w:val="22"/>
              </w:rPr>
            </w:pPr>
          </w:p>
        </w:tc>
        <w:tc>
          <w:tcPr>
            <w:tcW w:w="1866" w:type="dxa"/>
          </w:tcPr>
          <w:p w:rsidR="008C57F9" w:rsidRDefault="008C57F9" w:rsidP="00870817">
            <w:pPr>
              <w:pStyle w:val="HTMLPreformatted"/>
              <w:spacing w:line="288" w:lineRule="auto"/>
              <w:jc w:val="both"/>
              <w:rPr>
                <w:rFonts w:asciiTheme="minorHAnsi" w:hAnsiTheme="minorHAnsi" w:cstheme="minorHAnsi"/>
                <w:szCs w:val="22"/>
              </w:rPr>
            </w:pPr>
          </w:p>
        </w:tc>
        <w:tc>
          <w:tcPr>
            <w:tcW w:w="2642" w:type="dxa"/>
          </w:tcPr>
          <w:p w:rsidR="008C57F9" w:rsidRDefault="008C57F9" w:rsidP="00870817">
            <w:pPr>
              <w:pStyle w:val="HTMLPreformatted"/>
              <w:spacing w:line="288" w:lineRule="auto"/>
              <w:jc w:val="both"/>
              <w:rPr>
                <w:rFonts w:asciiTheme="minorHAnsi" w:hAnsiTheme="minorHAnsi" w:cstheme="minorHAnsi"/>
                <w:szCs w:val="22"/>
              </w:rPr>
            </w:pPr>
          </w:p>
        </w:tc>
      </w:tr>
    </w:tbl>
    <w:p w:rsidR="008F1CCC" w:rsidRDefault="008F1CCC" w:rsidP="00870817">
      <w:pPr>
        <w:pStyle w:val="HTMLPreformatted"/>
        <w:spacing w:line="288" w:lineRule="auto"/>
        <w:jc w:val="both"/>
        <w:rPr>
          <w:rFonts w:asciiTheme="minorHAnsi" w:hAnsiTheme="minorHAnsi" w:cstheme="minorHAnsi"/>
          <w:szCs w:val="22"/>
        </w:rPr>
      </w:pPr>
      <w:r>
        <w:rPr>
          <w:rFonts w:asciiTheme="minorHAnsi" w:hAnsiTheme="minorHAnsi" w:cstheme="minorHAnsi"/>
          <w:szCs w:val="22"/>
        </w:rPr>
        <w:br w:type="page"/>
      </w:r>
    </w:p>
    <w:p w:rsidR="008C57F9" w:rsidRPr="0024536F" w:rsidRDefault="008F1CCC" w:rsidP="00870817">
      <w:pPr>
        <w:pStyle w:val="HTMLPreformatted"/>
        <w:spacing w:line="288" w:lineRule="auto"/>
        <w:jc w:val="both"/>
        <w:rPr>
          <w:rFonts w:asciiTheme="minorHAnsi" w:hAnsiTheme="minorHAnsi" w:cstheme="minorHAnsi"/>
          <w:szCs w:val="22"/>
        </w:rPr>
      </w:pPr>
      <w:r>
        <w:rPr>
          <w:rStyle w:val="EndnoteReference"/>
          <w:rFonts w:asciiTheme="minorHAnsi" w:hAnsiTheme="minorHAnsi" w:cstheme="minorHAnsi"/>
          <w:szCs w:val="22"/>
        </w:rPr>
        <w:lastRenderedPageBreak/>
        <w:endnoteReference w:id="1"/>
      </w:r>
    </w:p>
    <w:sectPr w:rsidR="008C57F9" w:rsidRPr="0024536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BA8" w:rsidRDefault="009E6BA8" w:rsidP="00B066D2">
      <w:pPr>
        <w:spacing w:after="0" w:line="240" w:lineRule="auto"/>
      </w:pPr>
      <w:r>
        <w:separator/>
      </w:r>
    </w:p>
  </w:endnote>
  <w:endnote w:type="continuationSeparator" w:id="0">
    <w:p w:rsidR="009E6BA8" w:rsidRDefault="009E6BA8" w:rsidP="00B066D2">
      <w:pPr>
        <w:spacing w:after="0" w:line="240" w:lineRule="auto"/>
      </w:pPr>
      <w:r>
        <w:continuationSeparator/>
      </w:r>
    </w:p>
  </w:endnote>
  <w:endnote w:id="1">
    <w:p w:rsidR="008F1CCC" w:rsidRDefault="008F1CCC">
      <w:pPr>
        <w:pStyle w:val="EndnoteText"/>
      </w:pPr>
      <w:r>
        <w:rPr>
          <w:rStyle w:val="EndnoteReference"/>
        </w:rPr>
        <w:endnoteRef/>
      </w:r>
      <w:r>
        <w:t xml:space="preserve"> Law on Political Parties </w:t>
      </w:r>
    </w:p>
    <w:p w:rsidR="008F1CCC" w:rsidRDefault="008F1CCC">
      <w:pPr>
        <w:pStyle w:val="EndnoteText"/>
      </w:pPr>
      <w:r>
        <w:t>Article 7(2)</w:t>
      </w:r>
    </w:p>
    <w:p w:rsidR="008F1CCC" w:rsidRDefault="008F1CCC" w:rsidP="008F1CCC">
      <w:pPr>
        <w:spacing w:after="0" w:line="240" w:lineRule="auto"/>
        <w:rPr>
          <w:lang w:val="en"/>
        </w:rPr>
      </w:pPr>
      <w:r w:rsidRPr="008F1CCC">
        <w:rPr>
          <w:lang w:val="en"/>
        </w:rPr>
        <w:t>Political parties shall communicate in writing to the Supreme Court the name, address, voter's number and telephone contact of the officials elected to their national organs, as well as the respective programs that have been approved or modified</w:t>
      </w:r>
      <w:r>
        <w:rPr>
          <w:lang w:val="en"/>
        </w:rPr>
        <w:t>.</w:t>
      </w:r>
    </w:p>
    <w:p w:rsidR="008F1CCC" w:rsidRDefault="008F1CCC" w:rsidP="008F1CCC">
      <w:pPr>
        <w:spacing w:after="0" w:line="240" w:lineRule="auto"/>
        <w:rPr>
          <w:lang w:val="en"/>
        </w:rPr>
      </w:pPr>
    </w:p>
    <w:p w:rsidR="008F1CCC" w:rsidRDefault="008F1CCC" w:rsidP="008F1CCC">
      <w:pPr>
        <w:spacing w:after="0" w:line="240" w:lineRule="auto"/>
        <w:rPr>
          <w:lang w:val="en"/>
        </w:rPr>
      </w:pPr>
      <w:r>
        <w:rPr>
          <w:lang w:val="en"/>
        </w:rPr>
        <w:t>Article 18</w:t>
      </w:r>
      <w:bookmarkStart w:id="0" w:name="_Hlk482875750"/>
    </w:p>
    <w:p w:rsidR="008F1CCC" w:rsidRPr="00422A5E" w:rsidRDefault="008F1CCC" w:rsidP="008F1CCC">
      <w:pPr>
        <w:spacing w:after="0" w:line="240" w:lineRule="auto"/>
        <w:rPr>
          <w:rFonts w:eastAsia="Garamond"/>
          <w:color w:val="000000"/>
        </w:rPr>
      </w:pPr>
      <w:r w:rsidRPr="00422A5E">
        <w:rPr>
          <w:rFonts w:eastAsia="Garamond"/>
          <w:color w:val="000000"/>
          <w:lang w:val="en-US"/>
        </w:rPr>
        <w:t xml:space="preserve">The internal </w:t>
      </w:r>
      <w:proofErr w:type="spellStart"/>
      <w:r w:rsidRPr="00422A5E">
        <w:rPr>
          <w:rFonts w:eastAsia="Garamond"/>
          <w:color w:val="000000"/>
          <w:lang w:val="en-US"/>
        </w:rPr>
        <w:t>organisation</w:t>
      </w:r>
      <w:proofErr w:type="spellEnd"/>
      <w:r w:rsidRPr="00422A5E">
        <w:rPr>
          <w:rFonts w:eastAsia="Garamond"/>
          <w:color w:val="000000"/>
          <w:lang w:val="en-US"/>
        </w:rPr>
        <w:t xml:space="preserve"> of political parties must follow such basic specific democratic rules as follows:</w:t>
      </w:r>
    </w:p>
    <w:p w:rsidR="008F1CCC" w:rsidRPr="00422A5E" w:rsidRDefault="008F1CCC" w:rsidP="008F1CCC">
      <w:pPr>
        <w:numPr>
          <w:ilvl w:val="0"/>
          <w:numId w:val="16"/>
        </w:numPr>
        <w:tabs>
          <w:tab w:val="left" w:pos="1080"/>
        </w:tabs>
        <w:spacing w:before="319" w:after="0" w:line="315" w:lineRule="exact"/>
        <w:ind w:left="742"/>
        <w:textAlignment w:val="baseline"/>
        <w:rPr>
          <w:rFonts w:eastAsia="Garamond"/>
          <w:color w:val="000000"/>
        </w:rPr>
      </w:pPr>
      <w:r w:rsidRPr="00422A5E">
        <w:rPr>
          <w:rFonts w:eastAsia="Garamond"/>
          <w:color w:val="000000"/>
          <w:lang w:val="en-US"/>
        </w:rPr>
        <w:t xml:space="preserve">the political objectives, the internal structuring and the mode of functioning must be contained in the respective by-laws and political </w:t>
      </w:r>
      <w:proofErr w:type="spellStart"/>
      <w:r w:rsidRPr="00422A5E">
        <w:rPr>
          <w:rFonts w:eastAsia="Garamond"/>
          <w:color w:val="000000"/>
          <w:lang w:val="en-US"/>
        </w:rPr>
        <w:t>programme</w:t>
      </w:r>
      <w:proofErr w:type="spellEnd"/>
      <w:r w:rsidRPr="00422A5E">
        <w:rPr>
          <w:rFonts w:eastAsia="Garamond"/>
          <w:color w:val="000000"/>
          <w:lang w:val="en-US"/>
        </w:rPr>
        <w:t>;</w:t>
      </w:r>
    </w:p>
    <w:p w:rsidR="008F1CCC" w:rsidRPr="00422A5E" w:rsidRDefault="008F1CCC" w:rsidP="008F1CCC">
      <w:pPr>
        <w:numPr>
          <w:ilvl w:val="0"/>
          <w:numId w:val="16"/>
        </w:numPr>
        <w:spacing w:before="3" w:after="0" w:line="315" w:lineRule="exact"/>
        <w:ind w:left="742"/>
        <w:textAlignment w:val="baseline"/>
        <w:rPr>
          <w:rFonts w:eastAsia="Garamond"/>
          <w:color w:val="000000"/>
        </w:rPr>
      </w:pPr>
      <w:r w:rsidRPr="00422A5E">
        <w:rPr>
          <w:rFonts w:eastAsia="Garamond"/>
          <w:color w:val="000000"/>
          <w:lang w:val="en-US"/>
        </w:rPr>
        <w:t xml:space="preserve">the by-laws and political </w:t>
      </w:r>
      <w:proofErr w:type="spellStart"/>
      <w:r w:rsidRPr="00422A5E">
        <w:rPr>
          <w:rFonts w:eastAsia="Garamond"/>
          <w:color w:val="000000"/>
          <w:lang w:val="en-US"/>
        </w:rPr>
        <w:t>programme</w:t>
      </w:r>
      <w:proofErr w:type="spellEnd"/>
      <w:r w:rsidRPr="00422A5E">
        <w:rPr>
          <w:rFonts w:eastAsia="Garamond"/>
          <w:color w:val="000000"/>
          <w:lang w:val="en-US"/>
        </w:rPr>
        <w:t xml:space="preserve"> of the party must be approved by the totality of the party members or by the representative organs;</w:t>
      </w:r>
    </w:p>
    <w:p w:rsidR="008F1CCC" w:rsidRPr="00422A5E" w:rsidRDefault="008F1CCC" w:rsidP="008F1CCC">
      <w:pPr>
        <w:numPr>
          <w:ilvl w:val="0"/>
          <w:numId w:val="16"/>
        </w:numPr>
        <w:spacing w:after="0" w:line="313" w:lineRule="exact"/>
        <w:ind w:left="742"/>
        <w:textAlignment w:val="baseline"/>
        <w:rPr>
          <w:rFonts w:eastAsia="Garamond"/>
          <w:color w:val="000000"/>
        </w:rPr>
      </w:pPr>
      <w:r w:rsidRPr="00422A5E">
        <w:rPr>
          <w:rFonts w:eastAsia="Garamond"/>
          <w:color w:val="000000"/>
          <w:lang w:val="en-US"/>
        </w:rPr>
        <w:t xml:space="preserve">the </w:t>
      </w:r>
      <w:r>
        <w:rPr>
          <w:rFonts w:eastAsia="Garamond"/>
          <w:color w:val="000000"/>
          <w:lang w:val="en-US"/>
        </w:rPr>
        <w:t>leaders of</w:t>
      </w:r>
      <w:r w:rsidRPr="00422A5E">
        <w:rPr>
          <w:rFonts w:eastAsia="Garamond"/>
          <w:color w:val="000000"/>
          <w:lang w:val="en-US"/>
        </w:rPr>
        <w:t xml:space="preserve"> organs can only be elected by means of a direct and secret vote of all party members or of an assembly representing them;</w:t>
      </w:r>
    </w:p>
    <w:p w:rsidR="008F1CCC" w:rsidRPr="00422A5E" w:rsidRDefault="008F1CCC" w:rsidP="008F1CCC">
      <w:pPr>
        <w:numPr>
          <w:ilvl w:val="0"/>
          <w:numId w:val="16"/>
        </w:numPr>
        <w:tabs>
          <w:tab w:val="left" w:pos="1080"/>
        </w:tabs>
        <w:spacing w:before="2" w:after="0" w:line="315" w:lineRule="exact"/>
        <w:ind w:left="742"/>
        <w:textAlignment w:val="baseline"/>
        <w:rPr>
          <w:rFonts w:eastAsia="Garamond"/>
          <w:color w:val="000000"/>
        </w:rPr>
      </w:pPr>
      <w:r w:rsidRPr="00422A5E">
        <w:rPr>
          <w:rFonts w:eastAsia="Garamond"/>
          <w:color w:val="000000"/>
          <w:lang w:val="en-US"/>
        </w:rPr>
        <w:t>unless the law or the by-laws provide for a more quali</w:t>
      </w:r>
      <w:bookmarkStart w:id="1" w:name="_GoBack"/>
      <w:bookmarkEnd w:id="1"/>
      <w:r w:rsidRPr="00422A5E">
        <w:rPr>
          <w:rFonts w:eastAsia="Garamond"/>
          <w:color w:val="000000"/>
          <w:lang w:val="en-US"/>
        </w:rPr>
        <w:t>fied quorum, the decisions of the organs shall only be binding when taken by one half plus one of all members of the organ in question.</w:t>
      </w:r>
    </w:p>
    <w:p w:rsidR="008F1CCC" w:rsidRPr="00422A5E" w:rsidRDefault="008F1CCC" w:rsidP="008F1CCC">
      <w:pPr>
        <w:numPr>
          <w:ilvl w:val="0"/>
          <w:numId w:val="16"/>
        </w:numPr>
        <w:tabs>
          <w:tab w:val="left" w:pos="1080"/>
        </w:tabs>
        <w:spacing w:before="3" w:after="0" w:line="315" w:lineRule="exact"/>
        <w:ind w:left="742"/>
        <w:textAlignment w:val="baseline"/>
        <w:rPr>
          <w:rFonts w:eastAsia="Garamond"/>
          <w:color w:val="000000"/>
        </w:rPr>
      </w:pPr>
      <w:r w:rsidRPr="00422A5E">
        <w:rPr>
          <w:rFonts w:eastAsia="Garamond"/>
          <w:color w:val="000000"/>
          <w:lang w:val="en-US"/>
        </w:rPr>
        <w:t>the decisions shall be taken by a simple majority unless the law or the by-laws require a qualified majority;</w:t>
      </w:r>
    </w:p>
    <w:p w:rsidR="008F1CCC" w:rsidRPr="00422A5E" w:rsidRDefault="008F1CCC" w:rsidP="008F1CCC">
      <w:pPr>
        <w:numPr>
          <w:ilvl w:val="0"/>
          <w:numId w:val="16"/>
        </w:numPr>
        <w:tabs>
          <w:tab w:val="left" w:pos="1080"/>
        </w:tabs>
        <w:spacing w:after="0" w:line="314" w:lineRule="exact"/>
        <w:ind w:left="742"/>
        <w:textAlignment w:val="baseline"/>
        <w:rPr>
          <w:rFonts w:eastAsia="Garamond"/>
          <w:color w:val="000000"/>
        </w:rPr>
      </w:pPr>
      <w:r w:rsidRPr="00422A5E">
        <w:rPr>
          <w:rFonts w:eastAsia="Garamond"/>
          <w:color w:val="000000"/>
          <w:lang w:val="en-US"/>
        </w:rPr>
        <w:t>no admission can be denied nor membership excluded on the basis of race, gender, ethnicity, creed or social status</w:t>
      </w:r>
      <w:bookmarkEnd w:id="0"/>
      <w:r w:rsidRPr="00422A5E">
        <w:rPr>
          <w:rFonts w:eastAsia="Garamond"/>
          <w:color w:val="000000"/>
          <w:lang w:val="en-US"/>
        </w:rPr>
        <w:t>.</w:t>
      </w:r>
    </w:p>
    <w:p w:rsidR="008F1CCC" w:rsidRDefault="008F1CCC" w:rsidP="008F1CCC">
      <w:pPr>
        <w:spacing w:after="0" w:line="240" w:lineRule="auto"/>
        <w:rPr>
          <w:rFonts w:ascii="Times New Roman" w:eastAsia="Times New Roman" w:hAnsi="Times New Roman"/>
          <w:sz w:val="24"/>
          <w:szCs w:val="24"/>
          <w:lang w:val="en" w:eastAsia="en-AU"/>
        </w:rPr>
      </w:pPr>
    </w:p>
    <w:p w:rsidR="003206B1" w:rsidRDefault="003206B1" w:rsidP="003206B1">
      <w:pPr>
        <w:pStyle w:val="EndnoteText"/>
        <w:rPr>
          <w:lang w:val="en-AU"/>
        </w:rPr>
      </w:pPr>
      <w:bookmarkStart w:id="2" w:name="_Hlk482875887"/>
      <w:r>
        <w:t>Article 19 (3)</w:t>
      </w:r>
    </w:p>
    <w:p w:rsidR="003206B1" w:rsidRPr="00422A5E" w:rsidRDefault="003206B1" w:rsidP="003206B1">
      <w:pPr>
        <w:spacing w:after="0" w:line="313" w:lineRule="exact"/>
        <w:ind w:left="33"/>
        <w:jc w:val="both"/>
        <w:textAlignment w:val="baseline"/>
        <w:rPr>
          <w:rFonts w:eastAsia="Garamond"/>
          <w:color w:val="000000"/>
        </w:rPr>
      </w:pPr>
      <w:r w:rsidRPr="00422A5E">
        <w:rPr>
          <w:rFonts w:eastAsia="Garamond"/>
          <w:color w:val="000000"/>
          <w:lang w:val="en-US"/>
        </w:rPr>
        <w:t xml:space="preserve">The Congress or the National Conference shall have exclusive competency to approve by-laws and the political </w:t>
      </w:r>
      <w:proofErr w:type="spellStart"/>
      <w:r w:rsidRPr="00422A5E">
        <w:rPr>
          <w:rFonts w:eastAsia="Garamond"/>
          <w:color w:val="000000"/>
          <w:lang w:val="en-US"/>
        </w:rPr>
        <w:t>programmes</w:t>
      </w:r>
      <w:proofErr w:type="spellEnd"/>
      <w:r w:rsidRPr="00422A5E">
        <w:rPr>
          <w:rFonts w:eastAsia="Garamond"/>
          <w:color w:val="000000"/>
          <w:lang w:val="en-US"/>
        </w:rPr>
        <w:t>, to decide about merging with other parties, to enter into political party coalitions or platforms, delimitating the scope, objective and duration of such platforms or coalitions.</w:t>
      </w:r>
    </w:p>
    <w:p w:rsidR="00B72F67" w:rsidRDefault="00B72F67" w:rsidP="00B72F67">
      <w:pPr>
        <w:spacing w:after="0" w:line="314" w:lineRule="exact"/>
        <w:ind w:left="33"/>
        <w:jc w:val="both"/>
        <w:textAlignment w:val="baseline"/>
        <w:rPr>
          <w:rFonts w:eastAsia="Garamond"/>
          <w:color w:val="000000"/>
          <w:lang w:val="en-US"/>
        </w:rPr>
      </w:pPr>
    </w:p>
    <w:p w:rsidR="00B72F67" w:rsidRDefault="00B72F67" w:rsidP="00B72F67">
      <w:pPr>
        <w:spacing w:after="0" w:line="314" w:lineRule="exact"/>
        <w:ind w:left="33"/>
        <w:jc w:val="both"/>
        <w:textAlignment w:val="baseline"/>
        <w:rPr>
          <w:rFonts w:eastAsia="Garamond"/>
          <w:color w:val="000000"/>
          <w:lang w:val="en-US"/>
        </w:rPr>
      </w:pPr>
      <w:r>
        <w:rPr>
          <w:rFonts w:eastAsia="Garamond"/>
          <w:color w:val="000000"/>
          <w:lang w:val="en-US"/>
        </w:rPr>
        <w:t>Article 19(4)</w:t>
      </w:r>
    </w:p>
    <w:p w:rsidR="008F1CCC" w:rsidRPr="00422A5E" w:rsidRDefault="008F1CCC" w:rsidP="00B72F67">
      <w:pPr>
        <w:spacing w:after="0" w:line="314" w:lineRule="exact"/>
        <w:ind w:left="33"/>
        <w:jc w:val="both"/>
        <w:textAlignment w:val="baseline"/>
        <w:rPr>
          <w:rFonts w:eastAsia="Garamond"/>
          <w:color w:val="000000"/>
        </w:rPr>
      </w:pPr>
      <w:r w:rsidRPr="00422A5E">
        <w:rPr>
          <w:rFonts w:eastAsia="Garamond"/>
          <w:color w:val="000000"/>
          <w:lang w:val="en-US"/>
        </w:rPr>
        <w:t>The Congress or Conference shall meet on a regular basis with a maximum interval of four years.</w:t>
      </w:r>
    </w:p>
    <w:bookmarkEnd w:id="2"/>
    <w:p w:rsidR="008F1CCC" w:rsidRPr="008F1CCC" w:rsidRDefault="008F1CCC">
      <w:pPr>
        <w:pStyle w:val="EndnoteText"/>
        <w:rPr>
          <w:lang w:val="en-A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27020"/>
      <w:docPartObj>
        <w:docPartGallery w:val="Page Numbers (Bottom of Page)"/>
        <w:docPartUnique/>
      </w:docPartObj>
    </w:sdtPr>
    <w:sdtEndPr>
      <w:rPr>
        <w:noProof/>
      </w:rPr>
    </w:sdtEndPr>
    <w:sdtContent>
      <w:p w:rsidR="00AB50C9" w:rsidRDefault="00AB50C9">
        <w:pPr>
          <w:pStyle w:val="Footer"/>
          <w:jc w:val="center"/>
        </w:pPr>
        <w:r>
          <w:fldChar w:fldCharType="begin"/>
        </w:r>
        <w:r>
          <w:instrText xml:space="preserve"> PAGE   \* MERGEFORMAT </w:instrText>
        </w:r>
        <w:r>
          <w:fldChar w:fldCharType="separate"/>
        </w:r>
        <w:r w:rsidR="000D29B7">
          <w:rPr>
            <w:noProof/>
          </w:rPr>
          <w:t>12</w:t>
        </w:r>
        <w:r>
          <w:rPr>
            <w:noProof/>
          </w:rPr>
          <w:fldChar w:fldCharType="end"/>
        </w:r>
      </w:p>
    </w:sdtContent>
  </w:sdt>
  <w:p w:rsidR="00B066D2" w:rsidRDefault="00B06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BA8" w:rsidRDefault="009E6BA8" w:rsidP="00B066D2">
      <w:pPr>
        <w:spacing w:after="0" w:line="240" w:lineRule="auto"/>
      </w:pPr>
      <w:r>
        <w:separator/>
      </w:r>
    </w:p>
  </w:footnote>
  <w:footnote w:type="continuationSeparator" w:id="0">
    <w:p w:rsidR="009E6BA8" w:rsidRDefault="009E6BA8" w:rsidP="00B066D2">
      <w:pPr>
        <w:spacing w:after="0" w:line="240" w:lineRule="auto"/>
      </w:pPr>
      <w:r>
        <w:continuationSeparator/>
      </w:r>
    </w:p>
  </w:footnote>
  <w:footnote w:id="1">
    <w:p w:rsidR="005B473E" w:rsidRPr="005B473E" w:rsidRDefault="005B473E">
      <w:pPr>
        <w:pStyle w:val="FootnoteText"/>
        <w:rPr>
          <w:lang w:val="en-AU"/>
        </w:rPr>
      </w:pPr>
      <w:r>
        <w:rPr>
          <w:rStyle w:val="FootnoteReference"/>
        </w:rPr>
        <w:footnoteRef/>
      </w:r>
      <w:r>
        <w:t xml:space="preserve"> </w:t>
      </w:r>
      <w:r w:rsidRPr="005B473E">
        <w:rPr>
          <w:rFonts w:asciiTheme="minorHAnsi" w:hAnsiTheme="minorHAnsi" w:cstheme="minorHAnsi"/>
        </w:rPr>
        <w:t xml:space="preserve">TRANSLATOR’S NOTE: </w:t>
      </w:r>
      <w:r w:rsidRPr="005B473E">
        <w:rPr>
          <w:rFonts w:asciiTheme="minorHAnsi" w:hAnsiTheme="minorHAnsi" w:cstheme="minorHAnsi"/>
          <w:lang w:val="en-AU"/>
        </w:rPr>
        <w:t>The text of these article</w:t>
      </w:r>
      <w:r>
        <w:rPr>
          <w:rFonts w:asciiTheme="minorHAnsi" w:hAnsiTheme="minorHAnsi" w:cstheme="minorHAnsi"/>
          <w:lang w:val="en-AU"/>
        </w:rPr>
        <w:t>s</w:t>
      </w:r>
      <w:r w:rsidRPr="005B473E">
        <w:rPr>
          <w:rFonts w:asciiTheme="minorHAnsi" w:hAnsiTheme="minorHAnsi" w:cstheme="minorHAnsi"/>
          <w:lang w:val="en-AU"/>
        </w:rPr>
        <w:t xml:space="preserve"> is included as an end note to this translation</w:t>
      </w:r>
      <w:r>
        <w:rPr>
          <w:rFonts w:asciiTheme="minorHAnsi" w:hAnsiTheme="minorHAnsi" w:cstheme="minorHAnsi"/>
          <w:lang w:val="en-A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6D2" w:rsidRDefault="009E6B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17391" o:spid="_x0000_s2050" type="#_x0000_t136" style="position:absolute;margin-left:0;margin-top:0;width:583.15pt;height:53pt;rotation:315;z-index:-251655168;mso-position-horizontal:center;mso-position-horizontal-relative:margin;mso-position-vertical:center;mso-position-vertical-relative:margin" o:allowincell="f" fillcolor="silver" stroked="f">
          <v:fill opacity=".5"/>
          <v:textpath style="font-family:&quot;Times New Roman&quot;;font-size:1pt" string="UNOFFICIAL TRANSL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6D2" w:rsidRDefault="009E6B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17392" o:spid="_x0000_s2051" type="#_x0000_t136" style="position:absolute;margin-left:0;margin-top:0;width:583.15pt;height:84.8pt;rotation:315;z-index:-251653120;mso-position-horizontal:center;mso-position-horizontal-relative:margin;mso-position-vertical:center;mso-position-vertical-relative:margin" o:allowincell="f" fillcolor="silver" stroked="f">
          <v:fill opacity=".5"/>
          <v:textpath style="font-family:&quot;Times New Roman&quot;;font-size:1pt" string="UNOFFICIAL TRANSL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6D2" w:rsidRDefault="009E6B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17390" o:spid="_x0000_s2049" type="#_x0000_t136" style="position:absolute;margin-left:0;margin-top:0;width:583.15pt;height:53pt;rotation:315;z-index:-251657216;mso-position-horizontal:center;mso-position-horizontal-relative:margin;mso-position-vertical:center;mso-position-vertical-relative:margin" o:allowincell="f" fillcolor="silver" stroked="f">
          <v:fill opacity=".5"/>
          <v:textpath style="font-family:&quot;Times New Roman&quot;;font-size:1pt" string="UNOFFICIAL TRANSL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326C"/>
    <w:multiLevelType w:val="hybridMultilevel"/>
    <w:tmpl w:val="1A42D6D4"/>
    <w:lvl w:ilvl="0" w:tplc="6400DB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255233"/>
    <w:multiLevelType w:val="multilevel"/>
    <w:tmpl w:val="533EF4C0"/>
    <w:lvl w:ilvl="0">
      <w:start w:val="1"/>
      <w:numFmt w:val="lowerLetter"/>
      <w:lvlText w:val="%1)"/>
      <w:lvlJc w:val="left"/>
      <w:pPr>
        <w:tabs>
          <w:tab w:val="num" w:pos="916"/>
        </w:tabs>
        <w:ind w:left="1276" w:firstLine="0"/>
      </w:pPr>
      <w:rPr>
        <w:rFonts w:ascii="Garamond" w:eastAsia="Garamond" w:hAnsi="Garamond" w:hint="default"/>
        <w:strike w:val="0"/>
        <w:color w:val="000000"/>
        <w:spacing w:val="0"/>
        <w:w w:val="100"/>
        <w:sz w:val="2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8F416A1"/>
    <w:multiLevelType w:val="hybridMultilevel"/>
    <w:tmpl w:val="6AEC49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FC05FBF"/>
    <w:multiLevelType w:val="hybridMultilevel"/>
    <w:tmpl w:val="05143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A2612B"/>
    <w:multiLevelType w:val="hybridMultilevel"/>
    <w:tmpl w:val="4BC8AEE4"/>
    <w:lvl w:ilvl="0" w:tplc="BAD2AE1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F0F63F8"/>
    <w:multiLevelType w:val="hybridMultilevel"/>
    <w:tmpl w:val="C700E9D6"/>
    <w:lvl w:ilvl="0" w:tplc="867E19B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8B62A5"/>
    <w:multiLevelType w:val="hybridMultilevel"/>
    <w:tmpl w:val="59966556"/>
    <w:lvl w:ilvl="0" w:tplc="0928B0B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A6F3D77"/>
    <w:multiLevelType w:val="hybridMultilevel"/>
    <w:tmpl w:val="A2CAA96E"/>
    <w:lvl w:ilvl="0" w:tplc="98021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D13099D"/>
    <w:multiLevelType w:val="hybridMultilevel"/>
    <w:tmpl w:val="D58850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312491"/>
    <w:multiLevelType w:val="multilevel"/>
    <w:tmpl w:val="A1E2E9F2"/>
    <w:lvl w:ilvl="0">
      <w:start w:val="1"/>
      <w:numFmt w:val="decimal"/>
      <w:lvlText w:val="%1."/>
      <w:lvlJc w:val="left"/>
      <w:pPr>
        <w:tabs>
          <w:tab w:val="num" w:pos="288"/>
        </w:tabs>
        <w:ind w:left="720" w:firstLine="0"/>
      </w:pPr>
      <w:rPr>
        <w:rFonts w:ascii="Garamond" w:eastAsia="Garamond" w:hAnsi="Garamond" w:hint="default"/>
        <w:strike w:val="0"/>
        <w:color w:val="000000"/>
        <w:spacing w:val="0"/>
        <w:w w:val="100"/>
        <w:sz w:val="2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553C2192"/>
    <w:multiLevelType w:val="hybridMultilevel"/>
    <w:tmpl w:val="1D7C7066"/>
    <w:lvl w:ilvl="0" w:tplc="B33EBE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CBD773B"/>
    <w:multiLevelType w:val="hybridMultilevel"/>
    <w:tmpl w:val="B71E9EB8"/>
    <w:lvl w:ilvl="0" w:tplc="79D2C9EA">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D654576"/>
    <w:multiLevelType w:val="hybridMultilevel"/>
    <w:tmpl w:val="A446C1BE"/>
    <w:lvl w:ilvl="0" w:tplc="9E54A304">
      <w:start w:val="3"/>
      <w:numFmt w:val="decimal"/>
      <w:lvlText w:val="(%1)"/>
      <w:lvlJc w:val="left"/>
      <w:pPr>
        <w:ind w:left="393" w:hanging="360"/>
      </w:pPr>
      <w:rPr>
        <w:rFonts w:hint="default"/>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13" w15:restartNumberingAfterBreak="0">
    <w:nsid w:val="602A081F"/>
    <w:multiLevelType w:val="hybridMultilevel"/>
    <w:tmpl w:val="AED4969E"/>
    <w:lvl w:ilvl="0" w:tplc="79D2C9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7D059B9"/>
    <w:multiLevelType w:val="hybridMultilevel"/>
    <w:tmpl w:val="52589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020DF9"/>
    <w:multiLevelType w:val="hybridMultilevel"/>
    <w:tmpl w:val="39F4D0B0"/>
    <w:lvl w:ilvl="0" w:tplc="3ABA75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F077F2"/>
    <w:multiLevelType w:val="hybridMultilevel"/>
    <w:tmpl w:val="912CE656"/>
    <w:lvl w:ilvl="0" w:tplc="62EC7F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3B567A"/>
    <w:multiLevelType w:val="hybridMultilevel"/>
    <w:tmpl w:val="18EEB792"/>
    <w:lvl w:ilvl="0" w:tplc="CFC68FC6">
      <w:start w:val="1"/>
      <w:numFmt w:val="decimal"/>
      <w:lvlText w:val="%1."/>
      <w:lvlJc w:val="left"/>
      <w:pPr>
        <w:ind w:left="1353"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8"/>
  </w:num>
  <w:num w:numId="2">
    <w:abstractNumId w:val="16"/>
  </w:num>
  <w:num w:numId="3">
    <w:abstractNumId w:val="2"/>
  </w:num>
  <w:num w:numId="4">
    <w:abstractNumId w:val="7"/>
  </w:num>
  <w:num w:numId="5">
    <w:abstractNumId w:val="6"/>
  </w:num>
  <w:num w:numId="6">
    <w:abstractNumId w:val="4"/>
  </w:num>
  <w:num w:numId="7">
    <w:abstractNumId w:val="10"/>
  </w:num>
  <w:num w:numId="8">
    <w:abstractNumId w:val="14"/>
  </w:num>
  <w:num w:numId="9">
    <w:abstractNumId w:val="11"/>
  </w:num>
  <w:num w:numId="10">
    <w:abstractNumId w:val="15"/>
  </w:num>
  <w:num w:numId="11">
    <w:abstractNumId w:val="3"/>
  </w:num>
  <w:num w:numId="12">
    <w:abstractNumId w:val="13"/>
  </w:num>
  <w:num w:numId="13">
    <w:abstractNumId w:val="0"/>
  </w:num>
  <w:num w:numId="14">
    <w:abstractNumId w:val="17"/>
  </w:num>
  <w:num w:numId="15">
    <w:abstractNumId w:val="5"/>
  </w:num>
  <w:num w:numId="16">
    <w:abstractNumId w:val="1"/>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399"/>
    <w:rsid w:val="00002427"/>
    <w:rsid w:val="000218A3"/>
    <w:rsid w:val="00060325"/>
    <w:rsid w:val="000D29B7"/>
    <w:rsid w:val="000E1F9A"/>
    <w:rsid w:val="000E6E0D"/>
    <w:rsid w:val="00101E64"/>
    <w:rsid w:val="001A4C21"/>
    <w:rsid w:val="001D6F77"/>
    <w:rsid w:val="0024536F"/>
    <w:rsid w:val="002E2D94"/>
    <w:rsid w:val="003206B1"/>
    <w:rsid w:val="00340993"/>
    <w:rsid w:val="00480541"/>
    <w:rsid w:val="004F4399"/>
    <w:rsid w:val="00504698"/>
    <w:rsid w:val="00551CD3"/>
    <w:rsid w:val="00575DD9"/>
    <w:rsid w:val="005A392A"/>
    <w:rsid w:val="005B473E"/>
    <w:rsid w:val="005D74FE"/>
    <w:rsid w:val="00695C62"/>
    <w:rsid w:val="006D120D"/>
    <w:rsid w:val="00761A83"/>
    <w:rsid w:val="007C69E4"/>
    <w:rsid w:val="00865773"/>
    <w:rsid w:val="00870817"/>
    <w:rsid w:val="008C57F9"/>
    <w:rsid w:val="008D5750"/>
    <w:rsid w:val="008F1CCC"/>
    <w:rsid w:val="009C17AE"/>
    <w:rsid w:val="009D12F8"/>
    <w:rsid w:val="009E6BA8"/>
    <w:rsid w:val="00A80B59"/>
    <w:rsid w:val="00AB50C9"/>
    <w:rsid w:val="00B02C4A"/>
    <w:rsid w:val="00B066D2"/>
    <w:rsid w:val="00B378C1"/>
    <w:rsid w:val="00B72F67"/>
    <w:rsid w:val="00B94EFA"/>
    <w:rsid w:val="00BF67CB"/>
    <w:rsid w:val="00C0757B"/>
    <w:rsid w:val="00C305DF"/>
    <w:rsid w:val="00CB3FDA"/>
    <w:rsid w:val="00CE57CD"/>
    <w:rsid w:val="00E10747"/>
    <w:rsid w:val="00E540B7"/>
    <w:rsid w:val="00EA07A5"/>
    <w:rsid w:val="00ED244C"/>
    <w:rsid w:val="00EE28B4"/>
    <w:rsid w:val="00F0529F"/>
    <w:rsid w:val="00F31047"/>
    <w:rsid w:val="00F807EE"/>
    <w:rsid w:val="00FC5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20991DC-6219-4B7C-AE65-7FC88FD4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6E0D"/>
    <w:pPr>
      <w:spacing w:after="200" w:line="276" w:lineRule="auto"/>
    </w:pPr>
    <w:rPr>
      <w:rFonts w:ascii="Calibri" w:eastAsiaTheme="minorEastAsia" w:hAnsi="Calibri" w:cs="Times New Roman"/>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399"/>
    <w:pPr>
      <w:ind w:left="720"/>
      <w:contextualSpacing/>
    </w:pPr>
  </w:style>
  <w:style w:type="paragraph" w:styleId="HTMLPreformatted">
    <w:name w:val="HTML Preformatted"/>
    <w:basedOn w:val="Normal"/>
    <w:link w:val="HTMLPreformattedChar"/>
    <w:uiPriority w:val="99"/>
    <w:unhideWhenUsed/>
    <w:rsid w:val="00F80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val="en-AU" w:eastAsia="en-AU"/>
    </w:rPr>
  </w:style>
  <w:style w:type="character" w:customStyle="1" w:styleId="HTMLPreformattedChar">
    <w:name w:val="HTML Preformatted Char"/>
    <w:basedOn w:val="DefaultParagraphFont"/>
    <w:link w:val="HTMLPreformatted"/>
    <w:uiPriority w:val="99"/>
    <w:rsid w:val="00F807EE"/>
    <w:rPr>
      <w:rFonts w:ascii="Courier New" w:eastAsia="Times New Roman" w:hAnsi="Courier New" w:cs="Courier New"/>
      <w:sz w:val="20"/>
      <w:szCs w:val="20"/>
      <w:lang w:eastAsia="en-AU"/>
    </w:rPr>
  </w:style>
  <w:style w:type="table" w:styleId="TableGrid">
    <w:name w:val="Table Grid"/>
    <w:basedOn w:val="TableNormal"/>
    <w:uiPriority w:val="39"/>
    <w:rsid w:val="008C5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66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6D2"/>
    <w:rPr>
      <w:rFonts w:ascii="Times New Roman" w:eastAsiaTheme="minorEastAsia" w:hAnsi="Times New Roman" w:cs="Times New Roman"/>
      <w:color w:val="C00000"/>
      <w:sz w:val="20"/>
      <w:szCs w:val="20"/>
      <w:lang w:val="en-GB" w:eastAsia="en-GB"/>
    </w:rPr>
  </w:style>
  <w:style w:type="paragraph" w:styleId="Footer">
    <w:name w:val="footer"/>
    <w:basedOn w:val="Normal"/>
    <w:link w:val="FooterChar"/>
    <w:uiPriority w:val="99"/>
    <w:unhideWhenUsed/>
    <w:rsid w:val="00B066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6D2"/>
    <w:rPr>
      <w:rFonts w:ascii="Times New Roman" w:eastAsiaTheme="minorEastAsia" w:hAnsi="Times New Roman" w:cs="Times New Roman"/>
      <w:color w:val="C00000"/>
      <w:sz w:val="20"/>
      <w:szCs w:val="20"/>
      <w:lang w:val="en-GB" w:eastAsia="en-GB"/>
    </w:rPr>
  </w:style>
  <w:style w:type="paragraph" w:styleId="FootnoteText">
    <w:name w:val="footnote text"/>
    <w:basedOn w:val="Normal"/>
    <w:link w:val="FootnoteTextChar"/>
    <w:uiPriority w:val="99"/>
    <w:semiHidden/>
    <w:unhideWhenUsed/>
    <w:rsid w:val="007C69E4"/>
    <w:pPr>
      <w:spacing w:after="0" w:line="240" w:lineRule="auto"/>
    </w:pPr>
  </w:style>
  <w:style w:type="character" w:customStyle="1" w:styleId="FootnoteTextChar">
    <w:name w:val="Footnote Text Char"/>
    <w:basedOn w:val="DefaultParagraphFont"/>
    <w:link w:val="FootnoteText"/>
    <w:uiPriority w:val="99"/>
    <w:semiHidden/>
    <w:rsid w:val="007C69E4"/>
    <w:rPr>
      <w:rFonts w:ascii="Times New Roman" w:eastAsiaTheme="minorEastAsia" w:hAnsi="Times New Roman" w:cs="Times New Roman"/>
      <w:color w:val="C00000"/>
      <w:sz w:val="20"/>
      <w:szCs w:val="20"/>
      <w:lang w:val="en-GB" w:eastAsia="en-GB"/>
    </w:rPr>
  </w:style>
  <w:style w:type="character" w:styleId="FootnoteReference">
    <w:name w:val="footnote reference"/>
    <w:basedOn w:val="DefaultParagraphFont"/>
    <w:uiPriority w:val="99"/>
    <w:semiHidden/>
    <w:unhideWhenUsed/>
    <w:rsid w:val="007C69E4"/>
    <w:rPr>
      <w:vertAlign w:val="superscript"/>
    </w:rPr>
  </w:style>
  <w:style w:type="paragraph" w:styleId="BalloonText">
    <w:name w:val="Balloon Text"/>
    <w:basedOn w:val="Normal"/>
    <w:link w:val="BalloonTextChar"/>
    <w:uiPriority w:val="99"/>
    <w:semiHidden/>
    <w:unhideWhenUsed/>
    <w:rsid w:val="005B473E"/>
    <w:pPr>
      <w:spacing w:after="0" w:line="240" w:lineRule="auto"/>
    </w:pPr>
    <w:rPr>
      <w:rFonts w:ascii="Segoe UI" w:eastAsiaTheme="minorHAnsi" w:hAnsi="Segoe UI" w:cs="Segoe UI"/>
      <w:sz w:val="18"/>
      <w:szCs w:val="18"/>
      <w:lang w:val="en-AU" w:eastAsia="en-US"/>
    </w:rPr>
  </w:style>
  <w:style w:type="character" w:customStyle="1" w:styleId="BalloonTextChar">
    <w:name w:val="Balloon Text Char"/>
    <w:basedOn w:val="DefaultParagraphFont"/>
    <w:link w:val="BalloonText"/>
    <w:uiPriority w:val="99"/>
    <w:semiHidden/>
    <w:rsid w:val="005B473E"/>
    <w:rPr>
      <w:rFonts w:ascii="Segoe UI" w:hAnsi="Segoe UI" w:cs="Segoe UI"/>
      <w:sz w:val="18"/>
      <w:szCs w:val="18"/>
    </w:rPr>
  </w:style>
  <w:style w:type="paragraph" w:styleId="EndnoteText">
    <w:name w:val="endnote text"/>
    <w:basedOn w:val="Normal"/>
    <w:link w:val="EndnoteTextChar"/>
    <w:uiPriority w:val="99"/>
    <w:semiHidden/>
    <w:unhideWhenUsed/>
    <w:rsid w:val="005B473E"/>
    <w:pPr>
      <w:spacing w:after="0" w:line="240" w:lineRule="auto"/>
    </w:pPr>
  </w:style>
  <w:style w:type="character" w:customStyle="1" w:styleId="EndnoteTextChar">
    <w:name w:val="Endnote Text Char"/>
    <w:basedOn w:val="DefaultParagraphFont"/>
    <w:link w:val="EndnoteText"/>
    <w:uiPriority w:val="99"/>
    <w:semiHidden/>
    <w:rsid w:val="005B473E"/>
    <w:rPr>
      <w:rFonts w:ascii="Times New Roman" w:eastAsiaTheme="minorEastAsia" w:hAnsi="Times New Roman" w:cs="Times New Roman"/>
      <w:color w:val="C00000"/>
      <w:sz w:val="20"/>
      <w:szCs w:val="20"/>
      <w:lang w:val="en-GB" w:eastAsia="en-GB"/>
    </w:rPr>
  </w:style>
  <w:style w:type="character" w:styleId="EndnoteReference">
    <w:name w:val="endnote reference"/>
    <w:basedOn w:val="DefaultParagraphFont"/>
    <w:uiPriority w:val="99"/>
    <w:semiHidden/>
    <w:unhideWhenUsed/>
    <w:rsid w:val="005B47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1449">
      <w:bodyDiv w:val="1"/>
      <w:marLeft w:val="0"/>
      <w:marRight w:val="0"/>
      <w:marTop w:val="0"/>
      <w:marBottom w:val="0"/>
      <w:divBdr>
        <w:top w:val="none" w:sz="0" w:space="0" w:color="auto"/>
        <w:left w:val="none" w:sz="0" w:space="0" w:color="auto"/>
        <w:bottom w:val="none" w:sz="0" w:space="0" w:color="auto"/>
        <w:right w:val="none" w:sz="0" w:space="0" w:color="auto"/>
      </w:divBdr>
    </w:div>
    <w:div w:id="192422343">
      <w:bodyDiv w:val="1"/>
      <w:marLeft w:val="0"/>
      <w:marRight w:val="0"/>
      <w:marTop w:val="0"/>
      <w:marBottom w:val="0"/>
      <w:divBdr>
        <w:top w:val="none" w:sz="0" w:space="0" w:color="auto"/>
        <w:left w:val="none" w:sz="0" w:space="0" w:color="auto"/>
        <w:bottom w:val="none" w:sz="0" w:space="0" w:color="auto"/>
        <w:right w:val="none" w:sz="0" w:space="0" w:color="auto"/>
      </w:divBdr>
    </w:div>
    <w:div w:id="1572960623">
      <w:bodyDiv w:val="1"/>
      <w:marLeft w:val="0"/>
      <w:marRight w:val="0"/>
      <w:marTop w:val="0"/>
      <w:marBottom w:val="0"/>
      <w:divBdr>
        <w:top w:val="none" w:sz="0" w:space="0" w:color="auto"/>
        <w:left w:val="none" w:sz="0" w:space="0" w:color="auto"/>
        <w:bottom w:val="none" w:sz="0" w:space="0" w:color="auto"/>
        <w:right w:val="none" w:sz="0" w:space="0" w:color="auto"/>
      </w:divBdr>
    </w:div>
    <w:div w:id="173311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69333-ACFF-482C-BE52-3F3394C92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1010</TotalTime>
  <Pages>13</Pages>
  <Words>2563</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Wall</dc:creator>
  <cp:keywords/>
  <dc:description/>
  <cp:lastModifiedBy>Alan Wall</cp:lastModifiedBy>
  <cp:revision>22</cp:revision>
  <dcterms:created xsi:type="dcterms:W3CDTF">2017-05-17T15:02:00Z</dcterms:created>
  <dcterms:modified xsi:type="dcterms:W3CDTF">2017-06-05T15:50:00Z</dcterms:modified>
</cp:coreProperties>
</file>