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4A0A" w:rsidRDefault="00BB4A0A">
      <w:bookmarkStart w:id="0" w:name="_GoBack"/>
      <w:bookmarkEnd w:id="0"/>
      <w:r>
        <w:rPr>
          <w:noProof/>
          <w:lang w:val="en-US"/>
        </w:rPr>
        <w:drawing>
          <wp:anchor distT="0" distB="0" distL="114300" distR="114300" simplePos="0" relativeHeight="251658240" behindDoc="0" locked="0" layoutInCell="1" allowOverlap="1">
            <wp:simplePos x="0" y="0"/>
            <wp:positionH relativeFrom="column">
              <wp:posOffset>2335904</wp:posOffset>
            </wp:positionH>
            <wp:positionV relativeFrom="paragraph">
              <wp:posOffset>-124117</wp:posOffset>
            </wp:positionV>
            <wp:extent cx="1091693" cy="1116353"/>
            <wp:effectExtent l="19050" t="0" r="0" b="0"/>
            <wp:wrapNone/>
            <wp:docPr id="2" name="Picture 1" descr="http://www.jornal.gov.tl/images/jor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jornal.gov.tl/images/jornal.png"/>
                    <pic:cNvPicPr>
                      <a:picLocks noChangeAspect="1" noChangeArrowheads="1"/>
                    </pic:cNvPicPr>
                  </pic:nvPicPr>
                  <pic:blipFill>
                    <a:blip r:embed="rId8"/>
                    <a:srcRect/>
                    <a:stretch>
                      <a:fillRect/>
                    </a:stretch>
                  </pic:blipFill>
                  <pic:spPr bwMode="auto">
                    <a:xfrm>
                      <a:off x="0" y="0"/>
                      <a:ext cx="1091693" cy="1116353"/>
                    </a:xfrm>
                    <a:prstGeom prst="rect">
                      <a:avLst/>
                    </a:prstGeom>
                    <a:noFill/>
                    <a:ln w="9525">
                      <a:noFill/>
                      <a:miter lim="800000"/>
                      <a:headEnd/>
                      <a:tailEnd/>
                    </a:ln>
                  </pic:spPr>
                </pic:pic>
              </a:graphicData>
            </a:graphic>
          </wp:anchor>
        </w:drawing>
      </w:r>
    </w:p>
    <w:p w:rsidR="00BB4A0A" w:rsidRPr="00BB4A0A" w:rsidRDefault="00BB4A0A" w:rsidP="00BB4A0A"/>
    <w:p w:rsidR="00BB4A0A" w:rsidRDefault="00BB4A0A" w:rsidP="00BB4A0A"/>
    <w:p w:rsidR="00913DEF" w:rsidRDefault="00BB4A0A" w:rsidP="00BB4A0A">
      <w:pPr>
        <w:jc w:val="center"/>
        <w:rPr>
          <w:rFonts w:ascii="Verdana" w:hAnsi="Verdana"/>
          <w:b/>
          <w:sz w:val="24"/>
        </w:rPr>
      </w:pPr>
      <w:r w:rsidRPr="00BB4A0A">
        <w:rPr>
          <w:rFonts w:ascii="Verdana" w:hAnsi="Verdana"/>
          <w:b/>
          <w:sz w:val="24"/>
        </w:rPr>
        <w:t>REPÚBLICA DEMOCRÁTICA DE TIMOR-LESTE</w:t>
      </w:r>
    </w:p>
    <w:p w:rsidR="00BB4A0A" w:rsidRDefault="00BB4A0A" w:rsidP="00BB4A0A">
      <w:pPr>
        <w:jc w:val="center"/>
        <w:rPr>
          <w:rFonts w:ascii="Verdana" w:hAnsi="Verdana"/>
        </w:rPr>
      </w:pPr>
      <w:r>
        <w:rPr>
          <w:rFonts w:ascii="Verdana" w:hAnsi="Verdana"/>
        </w:rPr>
        <w:t>VI Governo Constitucional</w:t>
      </w:r>
    </w:p>
    <w:p w:rsidR="00BB4A0A" w:rsidRDefault="00BB4A0A" w:rsidP="00BB4A0A">
      <w:pPr>
        <w:jc w:val="center"/>
        <w:rPr>
          <w:rFonts w:ascii="Verdana" w:hAnsi="Verdana"/>
        </w:rPr>
      </w:pPr>
    </w:p>
    <w:p w:rsidR="0025092C" w:rsidRDefault="00BB4A0A" w:rsidP="00BB4A0A">
      <w:pPr>
        <w:jc w:val="center"/>
        <w:rPr>
          <w:rFonts w:ascii="Verdana" w:hAnsi="Verdana"/>
          <w:b/>
        </w:rPr>
      </w:pPr>
      <w:r w:rsidRPr="00BB4A0A">
        <w:rPr>
          <w:rFonts w:ascii="Verdana" w:hAnsi="Verdana"/>
          <w:b/>
        </w:rPr>
        <w:t xml:space="preserve">Decreto do Governo n.˚ </w:t>
      </w:r>
      <w:r w:rsidR="00D46BCA">
        <w:rPr>
          <w:rFonts w:ascii="Verdana" w:hAnsi="Verdana"/>
          <w:b/>
        </w:rPr>
        <w:t>17</w:t>
      </w:r>
      <w:r w:rsidRPr="00BB4A0A">
        <w:rPr>
          <w:rFonts w:ascii="Verdana" w:hAnsi="Verdana"/>
          <w:b/>
        </w:rPr>
        <w:t xml:space="preserve">/2017, </w:t>
      </w:r>
    </w:p>
    <w:p w:rsidR="00BB4A0A" w:rsidRPr="00BB4A0A" w:rsidRDefault="00BB4A0A" w:rsidP="00BB4A0A">
      <w:pPr>
        <w:jc w:val="center"/>
        <w:rPr>
          <w:rFonts w:ascii="Verdana" w:hAnsi="Verdana"/>
          <w:b/>
        </w:rPr>
      </w:pPr>
      <w:r w:rsidRPr="00BB4A0A">
        <w:rPr>
          <w:rFonts w:ascii="Verdana" w:hAnsi="Verdana"/>
          <w:b/>
        </w:rPr>
        <w:t>de</w:t>
      </w:r>
      <w:r w:rsidR="00D46BCA">
        <w:rPr>
          <w:rFonts w:ascii="Verdana" w:hAnsi="Verdana"/>
          <w:b/>
        </w:rPr>
        <w:t xml:space="preserve"> 12</w:t>
      </w:r>
      <w:r>
        <w:rPr>
          <w:rFonts w:ascii="Verdana" w:hAnsi="Verdana"/>
          <w:b/>
        </w:rPr>
        <w:t xml:space="preserve"> Maio</w:t>
      </w:r>
    </w:p>
    <w:p w:rsidR="00BB4A0A" w:rsidRPr="0025092C" w:rsidRDefault="0004145C" w:rsidP="00BB4A0A">
      <w:pPr>
        <w:spacing w:line="360" w:lineRule="auto"/>
        <w:jc w:val="center"/>
        <w:rPr>
          <w:rFonts w:ascii="Verdana" w:hAnsi="Verdana"/>
          <w:b/>
        </w:rPr>
      </w:pPr>
      <w:r w:rsidRPr="0025092C">
        <w:rPr>
          <w:rFonts w:ascii="Verdana" w:hAnsi="Verdana"/>
          <w:b/>
        </w:rPr>
        <w:t>Regulamenta atividades fiskalizasaun, observasaun no kobertura mediátika ba eleisaun Deputadus Parlamentu Nasional</w:t>
      </w:r>
    </w:p>
    <w:p w:rsidR="00BB4A0A" w:rsidRPr="007C5B42" w:rsidRDefault="00BB4A0A" w:rsidP="00BB4A0A">
      <w:pPr>
        <w:jc w:val="center"/>
        <w:rPr>
          <w:rFonts w:ascii="Verdana" w:hAnsi="Verdana"/>
          <w:color w:val="548DD4" w:themeColor="text2" w:themeTint="99"/>
        </w:rPr>
      </w:pPr>
    </w:p>
    <w:p w:rsidR="00B4598C" w:rsidRPr="00165962" w:rsidRDefault="00B4598C" w:rsidP="00B4598C">
      <w:pPr>
        <w:spacing w:line="360" w:lineRule="auto"/>
        <w:jc w:val="both"/>
        <w:rPr>
          <w:rFonts w:ascii="Verdana" w:hAnsi="Verdana"/>
          <w:sz w:val="20"/>
        </w:rPr>
      </w:pPr>
      <w:r>
        <w:rPr>
          <w:rFonts w:ascii="Verdana" w:hAnsi="Verdana"/>
          <w:sz w:val="20"/>
        </w:rPr>
        <w:t xml:space="preserve">Realiza eleisaun ida ne’ebé livre no justa signifika katak fundamental tebes para operasaun hotu-hotu ne’ebé maka liga ba nia preparasaun, realizasaun sufrájiu no eskrutíniu hotu lao tuir kritérius transparénsia nian. </w:t>
      </w:r>
    </w:p>
    <w:p w:rsidR="00B4598C" w:rsidRPr="00165962" w:rsidRDefault="00B4598C" w:rsidP="00B4598C">
      <w:pPr>
        <w:spacing w:line="360" w:lineRule="auto"/>
        <w:jc w:val="both"/>
        <w:rPr>
          <w:rFonts w:ascii="Verdana" w:hAnsi="Verdana"/>
          <w:sz w:val="20"/>
        </w:rPr>
      </w:pPr>
      <w:r>
        <w:rPr>
          <w:rFonts w:ascii="Verdana" w:hAnsi="Verdana"/>
          <w:sz w:val="20"/>
        </w:rPr>
        <w:t xml:space="preserve">Atividades fiskalizasaun ba átus eleitorais husi reprezentantes partidus pulítikus no koligasaun partidária sira, husi observasaun eleitoral tó kobertura mediátika nian ba prosesu eleitoral, sira ne’e hotu nudar instrumentus fundamentais ne’ebé hodi konkretiza  prinsípiu transparénsia no responsabilizasaun husi kandidatus sira, partidus pulítikus, koligasoins partidárias no órgauns eleitorais sira perante komunidade nasional nomós komunidade internasional. </w:t>
      </w:r>
    </w:p>
    <w:p w:rsidR="00B4598C" w:rsidRPr="00165962" w:rsidRDefault="00B4598C" w:rsidP="00B4598C">
      <w:pPr>
        <w:spacing w:line="360" w:lineRule="auto"/>
        <w:jc w:val="both"/>
        <w:rPr>
          <w:rFonts w:ascii="Verdana" w:hAnsi="Verdana"/>
          <w:sz w:val="20"/>
        </w:rPr>
      </w:pPr>
      <w:r>
        <w:rPr>
          <w:rFonts w:ascii="Verdana" w:hAnsi="Verdana"/>
          <w:sz w:val="20"/>
        </w:rPr>
        <w:t xml:space="preserve">Regula lolós atividades sira ne’e, tuir prinsípius no normas hotu ne’ebé konsagra ona iha Konstituisaun Repúblika Demokrátika Timor-Leste nian no sai mos hanesan imperativu kredibilizasaun ida ba prosesu eleitoral no aseitasaun hotu-hotu nian ba rezultadus eleitorais ne’ebé sei apura. Ho aprovasaun ba Dekretu ida ne’e, Governu define lolós ona estatutu ba fiskais partidus pulítikus no koligasaun partidárias sira nian, observadores eleitorais nomós profisionais komunikasaun sira, hatúr mós regras prosedimentais atu fó akreditasaun ba sira no define kedas direitus no deveres balun ne’ebé iha ligasaun ba estatutus sira temi ne’e. </w:t>
      </w:r>
    </w:p>
    <w:p w:rsidR="00B4598C" w:rsidRPr="00165962" w:rsidRDefault="00B4598C" w:rsidP="00B4598C">
      <w:pPr>
        <w:spacing w:line="360" w:lineRule="auto"/>
        <w:jc w:val="both"/>
        <w:rPr>
          <w:rFonts w:ascii="Verdana" w:hAnsi="Verdana"/>
          <w:sz w:val="20"/>
        </w:rPr>
      </w:pPr>
      <w:r>
        <w:rPr>
          <w:rFonts w:ascii="Verdana" w:hAnsi="Verdana"/>
          <w:sz w:val="20"/>
        </w:rPr>
        <w:t>Ho nune’e, Governu dekretu, tuir saida maka hatúr ona iha alínea e), f) no g) husi artigu 77º, Lei nº 6/2006,</w:t>
      </w:r>
      <w:r w:rsidRPr="00B4621D">
        <w:rPr>
          <w:rFonts w:ascii="Verdana" w:hAnsi="Verdana"/>
          <w:sz w:val="20"/>
        </w:rPr>
        <w:t xml:space="preserve"> </w:t>
      </w:r>
      <w:r>
        <w:rPr>
          <w:rFonts w:ascii="Verdana" w:hAnsi="Verdana"/>
          <w:sz w:val="20"/>
        </w:rPr>
        <w:t>28 Dezembru, iha redasaun ida ne’ebé aprova ona husi Lei n.˚9/2017, 5 Maiu</w:t>
      </w:r>
      <w:r w:rsidRPr="00165962">
        <w:rPr>
          <w:rFonts w:ascii="Verdana" w:hAnsi="Verdana"/>
          <w:sz w:val="20"/>
        </w:rPr>
        <w:t xml:space="preserve">, </w:t>
      </w:r>
      <w:r>
        <w:rPr>
          <w:rFonts w:ascii="Verdana" w:hAnsi="Verdana"/>
          <w:sz w:val="20"/>
        </w:rPr>
        <w:t>Atu bele iha kbít nudar regulamentu, sira tuir mai ne’e</w:t>
      </w:r>
      <w:r w:rsidRPr="00165962">
        <w:rPr>
          <w:rFonts w:ascii="Verdana" w:hAnsi="Verdana"/>
          <w:sz w:val="20"/>
        </w:rPr>
        <w:t>:</w:t>
      </w:r>
    </w:p>
    <w:p w:rsidR="009C0FAF" w:rsidRDefault="009C0FAF" w:rsidP="00BB4A0A">
      <w:pPr>
        <w:spacing w:line="360" w:lineRule="auto"/>
        <w:jc w:val="center"/>
        <w:rPr>
          <w:rFonts w:ascii="Verdana" w:hAnsi="Verdana"/>
          <w:b/>
          <w:sz w:val="20"/>
        </w:rPr>
      </w:pPr>
    </w:p>
    <w:p w:rsidR="00BB4A0A" w:rsidRPr="002A7E81" w:rsidRDefault="00BB4A0A" w:rsidP="00BB4A0A">
      <w:pPr>
        <w:spacing w:line="360" w:lineRule="auto"/>
        <w:jc w:val="center"/>
        <w:rPr>
          <w:rFonts w:ascii="Verdana" w:hAnsi="Verdana"/>
          <w:b/>
          <w:sz w:val="20"/>
        </w:rPr>
      </w:pPr>
      <w:r w:rsidRPr="002A7E81">
        <w:rPr>
          <w:rFonts w:ascii="Verdana" w:hAnsi="Verdana"/>
          <w:b/>
          <w:sz w:val="20"/>
        </w:rPr>
        <w:t>CAPÍTULO I</w:t>
      </w:r>
    </w:p>
    <w:p w:rsidR="00BB4A0A" w:rsidRPr="002A7E81" w:rsidRDefault="00BB4A0A" w:rsidP="00BB4A0A">
      <w:pPr>
        <w:spacing w:line="360" w:lineRule="auto"/>
        <w:jc w:val="center"/>
        <w:rPr>
          <w:rFonts w:ascii="Verdana" w:hAnsi="Verdana"/>
          <w:b/>
          <w:sz w:val="20"/>
        </w:rPr>
      </w:pPr>
      <w:r w:rsidRPr="002A7E81">
        <w:rPr>
          <w:rFonts w:ascii="Verdana" w:hAnsi="Verdana"/>
          <w:b/>
          <w:sz w:val="20"/>
        </w:rPr>
        <w:t>DISPOSIÇÕES GERAIS</w:t>
      </w:r>
    </w:p>
    <w:p w:rsidR="00BB4A0A" w:rsidRPr="002A7E81" w:rsidRDefault="00BB4A0A" w:rsidP="00BB4A0A">
      <w:pPr>
        <w:spacing w:line="360" w:lineRule="auto"/>
        <w:jc w:val="center"/>
        <w:rPr>
          <w:rFonts w:ascii="Verdana" w:hAnsi="Verdana"/>
          <w:b/>
          <w:sz w:val="20"/>
        </w:rPr>
      </w:pPr>
      <w:r w:rsidRPr="002A7E81">
        <w:rPr>
          <w:rFonts w:ascii="Verdana" w:hAnsi="Verdana"/>
          <w:b/>
          <w:sz w:val="20"/>
        </w:rPr>
        <w:t>Artigo 1.˚</w:t>
      </w:r>
    </w:p>
    <w:p w:rsidR="00BB4A0A" w:rsidRPr="002A7E81" w:rsidRDefault="0004145C" w:rsidP="00BB4A0A">
      <w:pPr>
        <w:spacing w:line="360" w:lineRule="auto"/>
        <w:jc w:val="center"/>
        <w:rPr>
          <w:rFonts w:ascii="Verdana" w:hAnsi="Verdana"/>
          <w:b/>
          <w:sz w:val="20"/>
        </w:rPr>
      </w:pPr>
      <w:r w:rsidRPr="002A7E81">
        <w:rPr>
          <w:rFonts w:ascii="Verdana" w:hAnsi="Verdana"/>
          <w:b/>
          <w:sz w:val="20"/>
        </w:rPr>
        <w:t>Objetu</w:t>
      </w:r>
    </w:p>
    <w:p w:rsidR="00BB4A0A" w:rsidRPr="002A7E81" w:rsidRDefault="0004145C" w:rsidP="00BB4A0A">
      <w:pPr>
        <w:spacing w:line="360" w:lineRule="auto"/>
        <w:jc w:val="both"/>
        <w:rPr>
          <w:rFonts w:ascii="Verdana" w:hAnsi="Verdana"/>
          <w:sz w:val="20"/>
        </w:rPr>
      </w:pPr>
      <w:r w:rsidRPr="002A7E81">
        <w:rPr>
          <w:rFonts w:ascii="Verdana" w:hAnsi="Verdana"/>
          <w:sz w:val="20"/>
        </w:rPr>
        <w:t xml:space="preserve">Dekretu Governu ida ne’e aprova regra sira husi </w:t>
      </w:r>
      <w:r w:rsidR="002A7E81" w:rsidRPr="002A7E81">
        <w:rPr>
          <w:rFonts w:ascii="Verdana" w:hAnsi="Verdana"/>
          <w:sz w:val="20"/>
        </w:rPr>
        <w:t xml:space="preserve">aquizasaun sira no oinsá fiskais husi </w:t>
      </w:r>
      <w:r w:rsidR="002A7E81" w:rsidRPr="002A7E81">
        <w:rPr>
          <w:rFonts w:ascii="Verdana" w:hAnsi="Verdana" w:cs="Arial"/>
          <w:sz w:val="20"/>
          <w:szCs w:val="20"/>
        </w:rPr>
        <w:t xml:space="preserve">partido político </w:t>
      </w:r>
      <w:r w:rsidR="00740C78">
        <w:rPr>
          <w:rFonts w:ascii="Verdana" w:hAnsi="Verdana" w:cs="Arial"/>
          <w:sz w:val="20"/>
          <w:szCs w:val="20"/>
        </w:rPr>
        <w:t xml:space="preserve">ka koligasaun partidos político sira </w:t>
      </w:r>
      <w:r w:rsidR="002A7E81" w:rsidRPr="002A7E81">
        <w:rPr>
          <w:rFonts w:ascii="Verdana" w:hAnsi="Verdana"/>
          <w:sz w:val="20"/>
        </w:rPr>
        <w:t>hetan estatuta, observadór eleitoral sira</w:t>
      </w:r>
      <w:r w:rsidR="00740C78">
        <w:rPr>
          <w:rFonts w:ascii="Verdana" w:hAnsi="Verdana"/>
          <w:sz w:val="20"/>
        </w:rPr>
        <w:t xml:space="preserve"> </w:t>
      </w:r>
      <w:r w:rsidR="002A7E81" w:rsidRPr="002A7E81">
        <w:rPr>
          <w:rFonts w:ascii="Verdana" w:hAnsi="Verdana"/>
          <w:sz w:val="20"/>
        </w:rPr>
        <w:t xml:space="preserve">no mós profisional husi komunikasaun sosial nian. </w:t>
      </w:r>
    </w:p>
    <w:p w:rsidR="00BB4A0A" w:rsidRPr="0004145C" w:rsidRDefault="00BB4A0A" w:rsidP="00BB4A0A">
      <w:pPr>
        <w:spacing w:line="360" w:lineRule="auto"/>
        <w:jc w:val="center"/>
        <w:rPr>
          <w:rFonts w:ascii="Verdana" w:hAnsi="Verdana"/>
          <w:b/>
          <w:sz w:val="20"/>
        </w:rPr>
      </w:pPr>
      <w:r w:rsidRPr="0004145C">
        <w:rPr>
          <w:rFonts w:ascii="Verdana" w:hAnsi="Verdana"/>
          <w:b/>
          <w:sz w:val="20"/>
        </w:rPr>
        <w:t>Artigo 2.˚</w:t>
      </w:r>
    </w:p>
    <w:p w:rsidR="00BB4A0A" w:rsidRPr="0004145C" w:rsidRDefault="001B37FE" w:rsidP="00BB4A0A">
      <w:pPr>
        <w:spacing w:line="360" w:lineRule="auto"/>
        <w:jc w:val="center"/>
        <w:rPr>
          <w:rFonts w:ascii="Verdana" w:hAnsi="Verdana"/>
          <w:b/>
          <w:sz w:val="20"/>
        </w:rPr>
      </w:pPr>
      <w:r w:rsidRPr="0004145C">
        <w:rPr>
          <w:rFonts w:ascii="Verdana" w:hAnsi="Verdana"/>
          <w:b/>
          <w:sz w:val="20"/>
        </w:rPr>
        <w:t>Definisaun</w:t>
      </w:r>
    </w:p>
    <w:p w:rsidR="00BB4A0A" w:rsidRPr="0004145C" w:rsidRDefault="0004145C" w:rsidP="00BB4A0A">
      <w:pPr>
        <w:spacing w:line="360" w:lineRule="auto"/>
        <w:jc w:val="both"/>
        <w:rPr>
          <w:rFonts w:ascii="Verdana" w:hAnsi="Verdana"/>
          <w:sz w:val="20"/>
        </w:rPr>
      </w:pPr>
      <w:r w:rsidRPr="0004145C">
        <w:rPr>
          <w:rFonts w:ascii="Verdana" w:hAnsi="Verdana"/>
          <w:sz w:val="20"/>
        </w:rPr>
        <w:t>Ba plikasaun husi Dekretu Governu ida ne’e, konsidera:</w:t>
      </w:r>
    </w:p>
    <w:p w:rsidR="00BB4A0A" w:rsidRPr="00422034" w:rsidRDefault="007C5B42" w:rsidP="007C5B42">
      <w:pPr>
        <w:pStyle w:val="ListParagraph"/>
        <w:numPr>
          <w:ilvl w:val="0"/>
          <w:numId w:val="1"/>
        </w:numPr>
        <w:spacing w:line="360" w:lineRule="auto"/>
        <w:jc w:val="both"/>
        <w:rPr>
          <w:rFonts w:ascii="Verdana" w:hAnsi="Verdana"/>
          <w:color w:val="0070C0"/>
          <w:sz w:val="20"/>
        </w:rPr>
      </w:pPr>
      <w:r w:rsidRPr="001B37FE">
        <w:rPr>
          <w:rFonts w:ascii="Verdana" w:hAnsi="Verdana" w:cs="Arial"/>
          <w:i/>
          <w:sz w:val="20"/>
          <w:szCs w:val="20"/>
        </w:rPr>
        <w:t xml:space="preserve">Konsidera nudar </w:t>
      </w:r>
      <w:r w:rsidR="005D21DB" w:rsidRPr="001B37FE">
        <w:rPr>
          <w:rFonts w:ascii="Verdana" w:hAnsi="Verdana" w:cs="Arial"/>
          <w:i/>
          <w:sz w:val="20"/>
          <w:szCs w:val="20"/>
        </w:rPr>
        <w:t>fiskais partido político ka koligasaun partidos políticos</w:t>
      </w:r>
      <w:r w:rsidR="005D21DB">
        <w:rPr>
          <w:rFonts w:ascii="Verdana" w:hAnsi="Verdana" w:cs="Arial"/>
          <w:sz w:val="20"/>
          <w:szCs w:val="20"/>
        </w:rPr>
        <w:t xml:space="preserve">, </w:t>
      </w:r>
      <w:r w:rsidR="005D21DB" w:rsidRPr="007C5B42">
        <w:rPr>
          <w:rFonts w:ascii="Verdana" w:hAnsi="Verdana" w:cs="Arial"/>
          <w:sz w:val="20"/>
          <w:szCs w:val="20"/>
        </w:rPr>
        <w:t xml:space="preserve">maka ema ne’ebé reprezenta </w:t>
      </w:r>
      <w:r w:rsidR="005D21DB">
        <w:rPr>
          <w:rFonts w:ascii="Verdana" w:hAnsi="Verdana" w:cs="Arial"/>
          <w:sz w:val="20"/>
          <w:szCs w:val="20"/>
        </w:rPr>
        <w:t xml:space="preserve">partido político ka koligasaun partidos políticos, ba realizasaun atividade </w:t>
      </w:r>
      <w:r w:rsidRPr="007C5B42">
        <w:rPr>
          <w:rFonts w:ascii="Verdana" w:hAnsi="Verdana" w:cs="Arial"/>
          <w:sz w:val="20"/>
          <w:szCs w:val="20"/>
        </w:rPr>
        <w:t xml:space="preserve">fiskalizasaun </w:t>
      </w:r>
      <w:r w:rsidR="005D21DB">
        <w:rPr>
          <w:rFonts w:ascii="Verdana" w:hAnsi="Verdana" w:cs="Arial"/>
          <w:sz w:val="20"/>
          <w:szCs w:val="20"/>
        </w:rPr>
        <w:t>husi operasoens votasaun</w:t>
      </w:r>
      <w:r w:rsidRPr="007C5B42">
        <w:rPr>
          <w:rFonts w:ascii="Verdana" w:hAnsi="Verdana" w:cs="Arial"/>
          <w:sz w:val="20"/>
          <w:szCs w:val="20"/>
        </w:rPr>
        <w:t xml:space="preserve">, kontajen votus </w:t>
      </w:r>
      <w:r w:rsidR="005D21DB">
        <w:rPr>
          <w:rFonts w:ascii="Verdana" w:hAnsi="Verdana" w:cs="Arial"/>
          <w:sz w:val="20"/>
          <w:szCs w:val="20"/>
        </w:rPr>
        <w:t xml:space="preserve">ka </w:t>
      </w:r>
      <w:r w:rsidRPr="007C5B42">
        <w:rPr>
          <w:rFonts w:ascii="Verdana" w:hAnsi="Verdana" w:cs="Arial"/>
          <w:sz w:val="20"/>
          <w:szCs w:val="20"/>
        </w:rPr>
        <w:t xml:space="preserve">apuramentu </w:t>
      </w:r>
      <w:r w:rsidR="005D21DB">
        <w:rPr>
          <w:rFonts w:ascii="Verdana" w:hAnsi="Verdana" w:cs="Arial"/>
          <w:sz w:val="20"/>
          <w:szCs w:val="20"/>
        </w:rPr>
        <w:t xml:space="preserve">rezultadus eleitorais, respetivamente, iha estasaun votasaun, no sentru votasaun, iha asembleia apuramentu munisipal ka iha apuramentu Rejiaun Administrativa </w:t>
      </w:r>
      <w:r w:rsidR="00E371F3">
        <w:rPr>
          <w:rFonts w:ascii="Verdana" w:hAnsi="Verdana" w:cs="Arial"/>
          <w:sz w:val="20"/>
          <w:szCs w:val="20"/>
        </w:rPr>
        <w:t xml:space="preserve">Espesial Oe-Cusse Ambenu, ka iha asembleia apuramentu nasional, nune’e nia tenke </w:t>
      </w:r>
      <w:r w:rsidR="001B37FE">
        <w:rPr>
          <w:rFonts w:ascii="Verdana" w:hAnsi="Verdana" w:cs="Arial"/>
          <w:sz w:val="20"/>
          <w:szCs w:val="20"/>
        </w:rPr>
        <w:t>hetan akreditasaun</w:t>
      </w:r>
      <w:r w:rsidR="00E371F3" w:rsidRPr="007C5B42">
        <w:rPr>
          <w:rFonts w:ascii="Verdana" w:hAnsi="Verdana" w:cs="Arial"/>
          <w:sz w:val="20"/>
          <w:szCs w:val="20"/>
        </w:rPr>
        <w:t xml:space="preserve"> hosi </w:t>
      </w:r>
      <w:r w:rsidR="00E371F3" w:rsidRPr="00E371F3">
        <w:rPr>
          <w:rFonts w:ascii="Verdana" w:hAnsi="Verdana" w:cs="Arial"/>
          <w:sz w:val="20"/>
          <w:szCs w:val="20"/>
        </w:rPr>
        <w:t>Secretariado Técnico da Administração Eleitoral</w:t>
      </w:r>
      <w:r w:rsidR="00E371F3" w:rsidRPr="007C5B42">
        <w:rPr>
          <w:rFonts w:ascii="Verdana" w:hAnsi="Verdana" w:cs="Arial"/>
          <w:sz w:val="20"/>
          <w:szCs w:val="20"/>
        </w:rPr>
        <w:t xml:space="preserve"> </w:t>
      </w:r>
      <w:r w:rsidR="00E371F3">
        <w:rPr>
          <w:rFonts w:ascii="Verdana" w:hAnsi="Verdana" w:cs="Arial"/>
          <w:sz w:val="20"/>
          <w:szCs w:val="20"/>
        </w:rPr>
        <w:t>(</w:t>
      </w:r>
      <w:r w:rsidR="00E371F3" w:rsidRPr="007C5B42">
        <w:rPr>
          <w:rFonts w:ascii="Verdana" w:hAnsi="Verdana" w:cs="Arial"/>
          <w:sz w:val="20"/>
          <w:szCs w:val="20"/>
        </w:rPr>
        <w:t>STAE</w:t>
      </w:r>
      <w:r w:rsidR="00E371F3">
        <w:rPr>
          <w:rFonts w:ascii="Verdana" w:hAnsi="Verdana" w:cs="Arial"/>
          <w:sz w:val="20"/>
          <w:szCs w:val="20"/>
        </w:rPr>
        <w:t>);</w:t>
      </w:r>
    </w:p>
    <w:p w:rsidR="00976C25" w:rsidRDefault="00976C25" w:rsidP="00976C25">
      <w:pPr>
        <w:pStyle w:val="ListParagraph"/>
        <w:spacing w:line="360" w:lineRule="auto"/>
        <w:jc w:val="both"/>
        <w:rPr>
          <w:rFonts w:ascii="Verdana" w:hAnsi="Verdana"/>
          <w:sz w:val="20"/>
        </w:rPr>
      </w:pPr>
    </w:p>
    <w:p w:rsidR="00976C25" w:rsidRDefault="007C5B42" w:rsidP="00BB4A0A">
      <w:pPr>
        <w:pStyle w:val="ListParagraph"/>
        <w:numPr>
          <w:ilvl w:val="0"/>
          <w:numId w:val="1"/>
        </w:numPr>
        <w:spacing w:line="360" w:lineRule="auto"/>
        <w:jc w:val="both"/>
        <w:rPr>
          <w:rFonts w:ascii="Verdana" w:hAnsi="Verdana"/>
          <w:sz w:val="20"/>
        </w:rPr>
      </w:pPr>
      <w:r w:rsidRPr="007C5B42">
        <w:rPr>
          <w:rFonts w:ascii="Verdana" w:hAnsi="Verdana" w:cs="Arial"/>
          <w:i/>
          <w:sz w:val="20"/>
          <w:szCs w:val="20"/>
        </w:rPr>
        <w:t>Observadór</w:t>
      </w:r>
      <w:r>
        <w:rPr>
          <w:rFonts w:ascii="Verdana" w:hAnsi="Verdana" w:cs="Arial"/>
          <w:i/>
          <w:sz w:val="20"/>
          <w:szCs w:val="20"/>
        </w:rPr>
        <w:t xml:space="preserve"> Eleitoral</w:t>
      </w:r>
      <w:r w:rsidRPr="007C5B42">
        <w:rPr>
          <w:rFonts w:ascii="Verdana" w:hAnsi="Verdana" w:cs="Arial"/>
          <w:sz w:val="20"/>
          <w:szCs w:val="20"/>
        </w:rPr>
        <w:t xml:space="preserve"> maka ema ne’ebé reprezenta organizasaun nasionál ka internasionál, tau matan ba lala’ok eleitorál, no tenke rejista-an nu’udar observadór no </w:t>
      </w:r>
      <w:r w:rsidR="001B37FE">
        <w:rPr>
          <w:rFonts w:ascii="Verdana" w:hAnsi="Verdana" w:cs="Arial"/>
          <w:sz w:val="20"/>
          <w:szCs w:val="20"/>
        </w:rPr>
        <w:t>hetan akreditasaun</w:t>
      </w:r>
      <w:r w:rsidRPr="007C5B42">
        <w:rPr>
          <w:rFonts w:ascii="Verdana" w:hAnsi="Verdana" w:cs="Arial"/>
          <w:sz w:val="20"/>
          <w:szCs w:val="20"/>
        </w:rPr>
        <w:t xml:space="preserve"> hosi STAE</w:t>
      </w:r>
      <w:r w:rsidR="00976C25">
        <w:rPr>
          <w:rFonts w:ascii="Verdana" w:hAnsi="Verdana"/>
          <w:sz w:val="20"/>
        </w:rPr>
        <w:t>;</w:t>
      </w:r>
    </w:p>
    <w:p w:rsidR="00976C25" w:rsidRPr="00976C25" w:rsidRDefault="00976C25" w:rsidP="00976C25">
      <w:pPr>
        <w:pStyle w:val="ListParagraph"/>
        <w:rPr>
          <w:rFonts w:ascii="Verdana" w:hAnsi="Verdana"/>
          <w:sz w:val="20"/>
        </w:rPr>
      </w:pPr>
    </w:p>
    <w:p w:rsidR="00976C25" w:rsidRPr="00422034" w:rsidRDefault="000B7081" w:rsidP="001B37FE">
      <w:pPr>
        <w:pStyle w:val="ListParagraph"/>
        <w:numPr>
          <w:ilvl w:val="0"/>
          <w:numId w:val="1"/>
        </w:numPr>
        <w:spacing w:line="360" w:lineRule="auto"/>
        <w:jc w:val="both"/>
        <w:rPr>
          <w:rFonts w:ascii="Verdana" w:hAnsi="Verdana"/>
          <w:color w:val="0070C0"/>
          <w:sz w:val="20"/>
        </w:rPr>
      </w:pPr>
      <w:r w:rsidRPr="000B7081">
        <w:rPr>
          <w:rFonts w:ascii="Verdana" w:hAnsi="Verdana" w:cs="Arial"/>
          <w:i/>
          <w:sz w:val="20"/>
          <w:szCs w:val="20"/>
        </w:rPr>
        <w:t>P</w:t>
      </w:r>
      <w:r w:rsidR="001B37FE" w:rsidRPr="000B7081">
        <w:rPr>
          <w:rFonts w:ascii="Verdana" w:hAnsi="Verdana" w:cs="Arial"/>
          <w:i/>
          <w:sz w:val="20"/>
          <w:szCs w:val="20"/>
        </w:rPr>
        <w:t>rofisionál hosi órgaun komunikasaun sosiál</w:t>
      </w:r>
      <w:r w:rsidR="001B37FE" w:rsidRPr="001B37FE">
        <w:rPr>
          <w:rFonts w:ascii="Verdana" w:hAnsi="Verdana" w:cs="Arial"/>
          <w:sz w:val="20"/>
          <w:szCs w:val="20"/>
        </w:rPr>
        <w:t xml:space="preserve"> nian maka </w:t>
      </w:r>
      <w:r w:rsidR="001B37FE">
        <w:rPr>
          <w:rFonts w:ascii="Verdana" w:hAnsi="Verdana" w:cs="Arial"/>
          <w:sz w:val="20"/>
          <w:szCs w:val="20"/>
        </w:rPr>
        <w:t>ema ne’ebé</w:t>
      </w:r>
      <w:r w:rsidR="001B37FE" w:rsidRPr="001B37FE">
        <w:rPr>
          <w:rFonts w:ascii="Verdana" w:hAnsi="Verdana" w:cs="Arial"/>
          <w:sz w:val="20"/>
          <w:szCs w:val="20"/>
        </w:rPr>
        <w:t xml:space="preserve"> </w:t>
      </w:r>
      <w:r w:rsidR="001B37FE">
        <w:rPr>
          <w:rFonts w:ascii="Verdana" w:hAnsi="Verdana" w:cs="Arial"/>
          <w:sz w:val="20"/>
          <w:szCs w:val="20"/>
        </w:rPr>
        <w:t xml:space="preserve">reprezenta </w:t>
      </w:r>
      <w:r w:rsidR="001B37FE" w:rsidRPr="001B37FE">
        <w:rPr>
          <w:rFonts w:ascii="Verdana" w:hAnsi="Verdana" w:cs="Arial"/>
          <w:sz w:val="20"/>
          <w:szCs w:val="20"/>
        </w:rPr>
        <w:t xml:space="preserve">órgaun komunikasaun sosiál ho knaar </w:t>
      </w:r>
      <w:r w:rsidR="001B37FE">
        <w:rPr>
          <w:rFonts w:ascii="Verdana" w:hAnsi="Verdana" w:cs="Arial"/>
          <w:sz w:val="20"/>
          <w:szCs w:val="20"/>
        </w:rPr>
        <w:t xml:space="preserve">atu halo média kobertura ba </w:t>
      </w:r>
      <w:r w:rsidR="001B37FE" w:rsidRPr="001B37FE">
        <w:rPr>
          <w:rFonts w:ascii="Verdana" w:hAnsi="Verdana" w:cs="Arial"/>
          <w:sz w:val="20"/>
          <w:szCs w:val="20"/>
        </w:rPr>
        <w:t xml:space="preserve">prosesu eleitorál </w:t>
      </w:r>
      <w:r w:rsidR="001B37FE">
        <w:rPr>
          <w:rFonts w:ascii="Verdana" w:hAnsi="Verdana" w:cs="Arial"/>
          <w:sz w:val="20"/>
          <w:szCs w:val="20"/>
        </w:rPr>
        <w:t>no nune’e mós tenki hetan akreditasaun hosi STAE</w:t>
      </w:r>
      <w:r>
        <w:rPr>
          <w:rFonts w:ascii="Verdana" w:hAnsi="Verdana" w:cs="Arial"/>
          <w:sz w:val="20"/>
          <w:szCs w:val="20"/>
        </w:rPr>
        <w:t>;</w:t>
      </w:r>
    </w:p>
    <w:p w:rsidR="00BB4A0A" w:rsidRDefault="00BB4A0A" w:rsidP="00BB4A0A">
      <w:pPr>
        <w:jc w:val="center"/>
        <w:rPr>
          <w:rFonts w:ascii="Verdana" w:hAnsi="Verdana"/>
        </w:rPr>
      </w:pPr>
    </w:p>
    <w:p w:rsidR="00E033E3" w:rsidRDefault="00E033E3" w:rsidP="00BB4A0A">
      <w:pPr>
        <w:jc w:val="center"/>
        <w:rPr>
          <w:rFonts w:ascii="Verdana" w:hAnsi="Verdana"/>
        </w:rPr>
      </w:pPr>
    </w:p>
    <w:p w:rsidR="00492987" w:rsidRDefault="00492987" w:rsidP="00BB4A0A">
      <w:pPr>
        <w:jc w:val="center"/>
        <w:rPr>
          <w:rFonts w:ascii="Verdana" w:hAnsi="Verdana"/>
        </w:rPr>
      </w:pPr>
    </w:p>
    <w:p w:rsidR="008134DB" w:rsidRDefault="008134DB" w:rsidP="00BB4A0A">
      <w:pPr>
        <w:jc w:val="center"/>
        <w:rPr>
          <w:rFonts w:ascii="Verdana" w:hAnsi="Verdana"/>
        </w:rPr>
      </w:pPr>
    </w:p>
    <w:p w:rsidR="00492987" w:rsidRDefault="00492987" w:rsidP="00BB4A0A">
      <w:pPr>
        <w:jc w:val="center"/>
        <w:rPr>
          <w:rFonts w:ascii="Verdana" w:hAnsi="Verdana"/>
        </w:rPr>
      </w:pPr>
    </w:p>
    <w:p w:rsidR="002B2198" w:rsidRDefault="002B2198" w:rsidP="002B2198">
      <w:pPr>
        <w:rPr>
          <w:rFonts w:ascii="Verdana" w:hAnsi="Verdana"/>
          <w:b/>
        </w:rPr>
      </w:pPr>
    </w:p>
    <w:p w:rsidR="002B2198" w:rsidRPr="002B2198" w:rsidRDefault="002B2198" w:rsidP="002B2198">
      <w:pPr>
        <w:jc w:val="center"/>
        <w:rPr>
          <w:rFonts w:ascii="Verdana" w:hAnsi="Verdana"/>
          <w:b/>
          <w:sz w:val="20"/>
          <w:szCs w:val="20"/>
        </w:rPr>
      </w:pPr>
      <w:r w:rsidRPr="002B2198">
        <w:rPr>
          <w:rFonts w:ascii="Verdana" w:hAnsi="Verdana"/>
          <w:b/>
          <w:sz w:val="20"/>
          <w:szCs w:val="20"/>
        </w:rPr>
        <w:t>CAPÍTULO II</w:t>
      </w:r>
    </w:p>
    <w:p w:rsidR="00976C25" w:rsidRPr="0004145C" w:rsidRDefault="00E033E3" w:rsidP="002B2198">
      <w:pPr>
        <w:jc w:val="center"/>
        <w:rPr>
          <w:rFonts w:ascii="Verdana" w:hAnsi="Verdana"/>
          <w:b/>
          <w:sz w:val="20"/>
          <w:szCs w:val="20"/>
        </w:rPr>
      </w:pPr>
      <w:r w:rsidRPr="0004145C">
        <w:rPr>
          <w:rFonts w:ascii="Verdana" w:hAnsi="Verdana" w:cs="Arial"/>
          <w:b/>
          <w:sz w:val="20"/>
          <w:szCs w:val="20"/>
        </w:rPr>
        <w:t>FISKAIS PARTIDO POLÍTICO KA KOLIGASAUN PARTIDOS POLÍTICOS</w:t>
      </w:r>
    </w:p>
    <w:p w:rsidR="002B2198" w:rsidRPr="002B2198" w:rsidRDefault="002B2198" w:rsidP="002B2198">
      <w:pPr>
        <w:jc w:val="center"/>
        <w:rPr>
          <w:rFonts w:ascii="Verdana" w:hAnsi="Verdana"/>
          <w:b/>
          <w:sz w:val="20"/>
          <w:szCs w:val="20"/>
        </w:rPr>
      </w:pPr>
    </w:p>
    <w:p w:rsidR="005E4FF1" w:rsidRPr="00F10CF4" w:rsidRDefault="00976C25" w:rsidP="005E4FF1">
      <w:pPr>
        <w:spacing w:line="360" w:lineRule="auto"/>
        <w:jc w:val="center"/>
        <w:rPr>
          <w:rFonts w:ascii="Verdana" w:hAnsi="Verdana"/>
          <w:b/>
          <w:sz w:val="20"/>
          <w:szCs w:val="20"/>
        </w:rPr>
      </w:pPr>
      <w:r w:rsidRPr="00F10CF4">
        <w:rPr>
          <w:rFonts w:ascii="Verdana" w:hAnsi="Verdana"/>
          <w:b/>
          <w:sz w:val="20"/>
          <w:szCs w:val="20"/>
        </w:rPr>
        <w:t>Artigo 3.˚</w:t>
      </w:r>
    </w:p>
    <w:p w:rsidR="00976C25" w:rsidRPr="00F10CF4" w:rsidRDefault="00E033E3" w:rsidP="005E4FF1">
      <w:pPr>
        <w:spacing w:line="360" w:lineRule="auto"/>
        <w:jc w:val="center"/>
        <w:rPr>
          <w:rFonts w:ascii="Verdana" w:hAnsi="Verdana"/>
          <w:b/>
          <w:sz w:val="20"/>
          <w:szCs w:val="20"/>
        </w:rPr>
      </w:pPr>
      <w:r w:rsidRPr="00F10CF4">
        <w:rPr>
          <w:rFonts w:ascii="Verdana" w:hAnsi="Verdana"/>
          <w:b/>
          <w:sz w:val="20"/>
          <w:szCs w:val="20"/>
        </w:rPr>
        <w:t>Atribuisaun</w:t>
      </w:r>
    </w:p>
    <w:p w:rsidR="00976C25" w:rsidRPr="00F10CF4" w:rsidRDefault="00740C78" w:rsidP="002B2198">
      <w:pPr>
        <w:numPr>
          <w:ilvl w:val="0"/>
          <w:numId w:val="2"/>
        </w:numPr>
        <w:suppressAutoHyphens/>
        <w:spacing w:after="0" w:line="360" w:lineRule="auto"/>
        <w:jc w:val="both"/>
        <w:rPr>
          <w:rFonts w:ascii="Verdana" w:hAnsi="Verdana"/>
          <w:sz w:val="20"/>
          <w:szCs w:val="20"/>
        </w:rPr>
      </w:pPr>
      <w:r>
        <w:rPr>
          <w:rFonts w:ascii="Verdana" w:hAnsi="Verdana"/>
          <w:sz w:val="20"/>
          <w:szCs w:val="20"/>
        </w:rPr>
        <w:t>Partido</w:t>
      </w:r>
      <w:r w:rsidR="0025092C">
        <w:rPr>
          <w:rFonts w:ascii="Verdana" w:hAnsi="Verdana"/>
          <w:sz w:val="20"/>
          <w:szCs w:val="20"/>
        </w:rPr>
        <w:t>s</w:t>
      </w:r>
      <w:r w:rsidR="0004145C" w:rsidRPr="00F10CF4">
        <w:rPr>
          <w:rFonts w:ascii="Verdana" w:hAnsi="Verdana"/>
          <w:sz w:val="20"/>
          <w:szCs w:val="20"/>
        </w:rPr>
        <w:t xml:space="preserve">s Pulítiku ka koligasaun </w:t>
      </w:r>
      <w:r>
        <w:rPr>
          <w:rFonts w:ascii="Verdana" w:hAnsi="Verdana"/>
          <w:sz w:val="20"/>
          <w:szCs w:val="20"/>
        </w:rPr>
        <w:t>Partido</w:t>
      </w:r>
      <w:r w:rsidR="0025092C">
        <w:rPr>
          <w:rFonts w:ascii="Verdana" w:hAnsi="Verdana"/>
          <w:sz w:val="20"/>
          <w:szCs w:val="20"/>
        </w:rPr>
        <w:t>s</w:t>
      </w:r>
      <w:r w:rsidR="0004145C" w:rsidRPr="00F10CF4">
        <w:rPr>
          <w:rFonts w:ascii="Verdana" w:hAnsi="Verdana"/>
          <w:sz w:val="20"/>
          <w:szCs w:val="20"/>
        </w:rPr>
        <w:t xml:space="preserve">s Pulítiku sira konkore iha eleisaun ba membru deputadus Parlamentu nasional nian bele dezigna fiskais to’o nain lima iha kada sentru votasaun no estasaun votu, hodi akompana lala’ok votasaun no mos apuramentu </w:t>
      </w:r>
      <w:r w:rsidR="00946490" w:rsidRPr="00F10CF4">
        <w:rPr>
          <w:rFonts w:ascii="Verdana" w:hAnsi="Verdana"/>
          <w:sz w:val="20"/>
          <w:szCs w:val="20"/>
        </w:rPr>
        <w:t>rezultadu eleitorais sira, nain ida efektivu no haat suplente.</w:t>
      </w:r>
    </w:p>
    <w:p w:rsidR="002B2198" w:rsidRPr="00976C25" w:rsidRDefault="002B2198" w:rsidP="002B2198">
      <w:pPr>
        <w:suppressAutoHyphens/>
        <w:spacing w:after="0" w:line="360" w:lineRule="auto"/>
        <w:ind w:left="360"/>
        <w:jc w:val="both"/>
        <w:rPr>
          <w:rFonts w:ascii="Verdana" w:hAnsi="Verdana"/>
          <w:sz w:val="20"/>
          <w:szCs w:val="20"/>
        </w:rPr>
      </w:pPr>
    </w:p>
    <w:p w:rsidR="002B2198" w:rsidRPr="002B2198" w:rsidRDefault="00A80C76" w:rsidP="00A80C76">
      <w:pPr>
        <w:numPr>
          <w:ilvl w:val="0"/>
          <w:numId w:val="2"/>
        </w:numPr>
        <w:suppressAutoHyphens/>
        <w:spacing w:after="0" w:line="360" w:lineRule="auto"/>
        <w:jc w:val="both"/>
        <w:rPr>
          <w:rFonts w:ascii="Verdana" w:hAnsi="Verdana"/>
          <w:sz w:val="20"/>
          <w:szCs w:val="20"/>
        </w:rPr>
      </w:pPr>
      <w:r w:rsidRPr="00A80C76">
        <w:rPr>
          <w:rFonts w:ascii="Verdana" w:hAnsi="Verdana"/>
          <w:sz w:val="20"/>
          <w:szCs w:val="20"/>
        </w:rPr>
        <w:t xml:space="preserve">Durante votasaun, iha </w:t>
      </w:r>
      <w:r>
        <w:rPr>
          <w:rFonts w:ascii="Verdana" w:hAnsi="Verdana"/>
          <w:sz w:val="20"/>
          <w:szCs w:val="20"/>
        </w:rPr>
        <w:t>rai</w:t>
      </w:r>
      <w:r w:rsidRPr="00A80C76">
        <w:rPr>
          <w:rFonts w:ascii="Verdana" w:hAnsi="Verdana"/>
          <w:sz w:val="20"/>
          <w:szCs w:val="20"/>
        </w:rPr>
        <w:t xml:space="preserve"> laran husi fatin ne’ebé maka funsiona estasaun votu, so bele marka prezensa iha ne’ebá fiskal ida deit husi kada </w:t>
      </w:r>
      <w:r w:rsidR="00740C78">
        <w:rPr>
          <w:rFonts w:ascii="Verdana" w:hAnsi="Verdana"/>
          <w:sz w:val="20"/>
          <w:szCs w:val="20"/>
        </w:rPr>
        <w:t>Partido</w:t>
      </w:r>
      <w:r w:rsidR="0025092C">
        <w:rPr>
          <w:rFonts w:ascii="Verdana" w:hAnsi="Verdana"/>
          <w:sz w:val="20"/>
          <w:szCs w:val="20"/>
        </w:rPr>
        <w:t>s</w:t>
      </w:r>
      <w:r>
        <w:rPr>
          <w:rFonts w:ascii="Verdana" w:hAnsi="Verdana"/>
          <w:sz w:val="20"/>
          <w:szCs w:val="20"/>
        </w:rPr>
        <w:t xml:space="preserve"> ka koligasaun partidaria</w:t>
      </w:r>
      <w:r w:rsidRPr="00A80C76">
        <w:rPr>
          <w:rFonts w:ascii="Verdana" w:hAnsi="Verdana"/>
          <w:sz w:val="20"/>
          <w:szCs w:val="20"/>
        </w:rPr>
        <w:t xml:space="preserve"> atu nune’e labele prejudika fali prosesu regular husi operasaun votasaun nian</w:t>
      </w:r>
      <w:r>
        <w:rPr>
          <w:rFonts w:ascii="Verdana" w:hAnsi="Verdana"/>
          <w:sz w:val="20"/>
          <w:szCs w:val="20"/>
        </w:rPr>
        <w:t>;</w:t>
      </w:r>
    </w:p>
    <w:p w:rsidR="002B2198" w:rsidRPr="00976C25" w:rsidRDefault="002B2198" w:rsidP="002B2198">
      <w:pPr>
        <w:suppressAutoHyphens/>
        <w:spacing w:after="0" w:line="360" w:lineRule="auto"/>
        <w:ind w:left="360"/>
        <w:jc w:val="both"/>
        <w:rPr>
          <w:rFonts w:ascii="Verdana" w:hAnsi="Verdana"/>
          <w:sz w:val="20"/>
          <w:szCs w:val="20"/>
        </w:rPr>
      </w:pPr>
    </w:p>
    <w:p w:rsidR="002B2198" w:rsidRPr="002B2198" w:rsidRDefault="00A80C76" w:rsidP="00A80C76">
      <w:pPr>
        <w:numPr>
          <w:ilvl w:val="0"/>
          <w:numId w:val="2"/>
        </w:numPr>
        <w:suppressAutoHyphens/>
        <w:spacing w:after="0" w:line="360" w:lineRule="auto"/>
        <w:jc w:val="both"/>
        <w:rPr>
          <w:rFonts w:ascii="Verdana" w:hAnsi="Verdana"/>
          <w:sz w:val="20"/>
          <w:szCs w:val="20"/>
        </w:rPr>
      </w:pPr>
      <w:r w:rsidRPr="00A80C76">
        <w:rPr>
          <w:rFonts w:ascii="Verdana" w:hAnsi="Verdana"/>
          <w:sz w:val="20"/>
          <w:szCs w:val="20"/>
        </w:rPr>
        <w:t>Regra sira ne’ebé maka prevé iha numerus sira liu ba aplika ba apuramentu iha sentrus votasaun, iha asembleia apuramentu munisipal sira no mos i</w:t>
      </w:r>
      <w:r>
        <w:rPr>
          <w:rFonts w:ascii="Verdana" w:hAnsi="Verdana"/>
          <w:sz w:val="20"/>
          <w:szCs w:val="20"/>
        </w:rPr>
        <w:t>ha asembleia apuramentu Rejiaun Administrativa Espesial Oe-Cusse Ambeno;</w:t>
      </w:r>
    </w:p>
    <w:p w:rsidR="002B2198" w:rsidRPr="00976C25" w:rsidRDefault="002B2198" w:rsidP="002B2198">
      <w:pPr>
        <w:suppressAutoHyphens/>
        <w:spacing w:after="0" w:line="360" w:lineRule="auto"/>
        <w:ind w:left="360"/>
        <w:jc w:val="both"/>
        <w:rPr>
          <w:rFonts w:ascii="Verdana" w:hAnsi="Verdana"/>
          <w:sz w:val="20"/>
          <w:szCs w:val="20"/>
        </w:rPr>
      </w:pPr>
    </w:p>
    <w:p w:rsidR="002B2198" w:rsidRPr="002B2198" w:rsidRDefault="00F35405" w:rsidP="002B2198">
      <w:pPr>
        <w:numPr>
          <w:ilvl w:val="0"/>
          <w:numId w:val="2"/>
        </w:numPr>
        <w:suppressAutoHyphens/>
        <w:spacing w:after="0" w:line="360" w:lineRule="auto"/>
        <w:jc w:val="both"/>
        <w:rPr>
          <w:rFonts w:ascii="Verdana" w:hAnsi="Verdana"/>
          <w:sz w:val="20"/>
          <w:szCs w:val="20"/>
        </w:rPr>
      </w:pPr>
      <w:r>
        <w:rPr>
          <w:rFonts w:ascii="Verdana" w:hAnsi="Verdana"/>
          <w:sz w:val="20"/>
          <w:szCs w:val="20"/>
        </w:rPr>
        <w:t>Disposisaun</w:t>
      </w:r>
      <w:r w:rsidRPr="00A80C76">
        <w:rPr>
          <w:rFonts w:ascii="Verdana" w:hAnsi="Verdana"/>
          <w:sz w:val="20"/>
          <w:szCs w:val="20"/>
        </w:rPr>
        <w:t xml:space="preserve"> sira ne’ebé maka prevé iha numerus sira liu ba aplika</w:t>
      </w:r>
      <w:r w:rsidR="00976C25" w:rsidRPr="00976C25">
        <w:rPr>
          <w:rFonts w:ascii="Verdana" w:hAnsi="Verdana"/>
          <w:sz w:val="20"/>
          <w:szCs w:val="20"/>
        </w:rPr>
        <w:t xml:space="preserve">, </w:t>
      </w:r>
      <w:r>
        <w:rPr>
          <w:rFonts w:ascii="Verdana" w:hAnsi="Verdana"/>
          <w:sz w:val="20"/>
          <w:szCs w:val="20"/>
        </w:rPr>
        <w:t>ho adaptasaun nesesaria iha sede apuramento nacional;</w:t>
      </w:r>
    </w:p>
    <w:p w:rsidR="002B2198" w:rsidRPr="00976C25" w:rsidRDefault="002B2198" w:rsidP="002B2198">
      <w:pPr>
        <w:suppressAutoHyphens/>
        <w:spacing w:after="0" w:line="360" w:lineRule="auto"/>
        <w:ind w:left="360"/>
        <w:jc w:val="both"/>
        <w:rPr>
          <w:rFonts w:ascii="Verdana" w:hAnsi="Verdana"/>
          <w:sz w:val="20"/>
          <w:szCs w:val="20"/>
        </w:rPr>
      </w:pPr>
    </w:p>
    <w:p w:rsidR="001C3807" w:rsidRPr="001C3807" w:rsidRDefault="001C3807" w:rsidP="001C3807">
      <w:pPr>
        <w:pStyle w:val="ListParagraph"/>
        <w:numPr>
          <w:ilvl w:val="0"/>
          <w:numId w:val="2"/>
        </w:numPr>
        <w:spacing w:after="0" w:line="240" w:lineRule="auto"/>
        <w:jc w:val="both"/>
        <w:rPr>
          <w:sz w:val="24"/>
          <w:szCs w:val="24"/>
        </w:rPr>
      </w:pPr>
      <w:r w:rsidRPr="001C3807">
        <w:rPr>
          <w:sz w:val="24"/>
          <w:szCs w:val="24"/>
        </w:rPr>
        <w:t>Fiskais sira nia kompetensia maka:</w:t>
      </w:r>
    </w:p>
    <w:p w:rsidR="002B2198" w:rsidRPr="00976C25" w:rsidRDefault="002B2198" w:rsidP="002B2198">
      <w:pPr>
        <w:suppressAutoHyphens/>
        <w:spacing w:after="0" w:line="360" w:lineRule="auto"/>
        <w:ind w:left="360"/>
        <w:jc w:val="both"/>
        <w:rPr>
          <w:rFonts w:ascii="Verdana" w:hAnsi="Verdana"/>
          <w:sz w:val="20"/>
          <w:szCs w:val="20"/>
        </w:rPr>
      </w:pPr>
    </w:p>
    <w:p w:rsidR="006A3F5E" w:rsidRPr="00946CE8" w:rsidRDefault="006A3F5E" w:rsidP="006A3F5E">
      <w:pPr>
        <w:pStyle w:val="ListParagraph"/>
        <w:numPr>
          <w:ilvl w:val="1"/>
          <w:numId w:val="36"/>
        </w:numPr>
        <w:spacing w:after="0" w:line="240" w:lineRule="auto"/>
        <w:jc w:val="both"/>
        <w:rPr>
          <w:sz w:val="24"/>
          <w:szCs w:val="24"/>
        </w:rPr>
      </w:pPr>
      <w:r w:rsidRPr="00946CE8">
        <w:rPr>
          <w:sz w:val="24"/>
          <w:szCs w:val="24"/>
        </w:rPr>
        <w:t>Akompaña lalaok operasaun votasaun husi kedas instala sentru votasaun no estasaun votu, tó kedas iha enserramentu final, okupa fatin ne’ebé maka besik ba estasaun votu;</w:t>
      </w:r>
    </w:p>
    <w:p w:rsidR="006A3F5E" w:rsidRPr="00946CE8" w:rsidRDefault="006A3F5E" w:rsidP="006A3F5E">
      <w:pPr>
        <w:pStyle w:val="ListParagraph"/>
        <w:numPr>
          <w:ilvl w:val="1"/>
          <w:numId w:val="36"/>
        </w:numPr>
        <w:spacing w:after="0" w:line="240" w:lineRule="auto"/>
        <w:jc w:val="both"/>
        <w:rPr>
          <w:sz w:val="24"/>
          <w:szCs w:val="24"/>
        </w:rPr>
      </w:pPr>
      <w:r w:rsidRPr="00946CE8">
        <w:rPr>
          <w:sz w:val="24"/>
          <w:szCs w:val="24"/>
        </w:rPr>
        <w:t>Ható dúvidas no simu respostas durante operasaun eleitoral ne’e lao;</w:t>
      </w:r>
    </w:p>
    <w:p w:rsidR="006A3F5E" w:rsidRPr="00946CE8" w:rsidRDefault="006A3F5E" w:rsidP="006A3F5E">
      <w:pPr>
        <w:pStyle w:val="ListParagraph"/>
        <w:numPr>
          <w:ilvl w:val="1"/>
          <w:numId w:val="36"/>
        </w:numPr>
        <w:spacing w:after="0" w:line="240" w:lineRule="auto"/>
        <w:jc w:val="both"/>
        <w:rPr>
          <w:sz w:val="24"/>
          <w:szCs w:val="24"/>
        </w:rPr>
      </w:pPr>
      <w:r w:rsidRPr="00946CE8">
        <w:rPr>
          <w:sz w:val="24"/>
          <w:szCs w:val="24"/>
        </w:rPr>
        <w:t>Tuir, ho veíkulu rasik, transporta urnas ho sasan hotu husi sentru votasaun ka estasaun votu;</w:t>
      </w:r>
    </w:p>
    <w:p w:rsidR="006A3F5E" w:rsidRPr="00946CE8" w:rsidRDefault="006A3F5E" w:rsidP="006A3F5E">
      <w:pPr>
        <w:pStyle w:val="ListParagraph"/>
        <w:numPr>
          <w:ilvl w:val="1"/>
          <w:numId w:val="36"/>
        </w:numPr>
        <w:spacing w:after="0" w:line="240" w:lineRule="auto"/>
        <w:jc w:val="both"/>
        <w:rPr>
          <w:sz w:val="24"/>
          <w:szCs w:val="24"/>
        </w:rPr>
      </w:pPr>
      <w:r w:rsidRPr="00946CE8">
        <w:rPr>
          <w:sz w:val="24"/>
          <w:szCs w:val="24"/>
        </w:rPr>
        <w:t>Tuir prosesu kontajen votus no apuramentu rezultadus;</w:t>
      </w:r>
    </w:p>
    <w:p w:rsidR="006A3F5E" w:rsidRPr="00946CE8" w:rsidRDefault="006A3F5E" w:rsidP="006A3F5E">
      <w:pPr>
        <w:pStyle w:val="ListParagraph"/>
        <w:numPr>
          <w:ilvl w:val="1"/>
          <w:numId w:val="36"/>
        </w:numPr>
        <w:spacing w:after="0" w:line="240" w:lineRule="auto"/>
        <w:jc w:val="both"/>
        <w:rPr>
          <w:sz w:val="24"/>
          <w:szCs w:val="24"/>
        </w:rPr>
      </w:pPr>
      <w:r w:rsidRPr="00946CE8">
        <w:rPr>
          <w:sz w:val="24"/>
          <w:szCs w:val="24"/>
        </w:rPr>
        <w:t>Assina ata no rubríka dokumentus hotu ne’ebé iha ligasaun ba operasaun votasaun no apuramentu rezultadus ne’ebé sira marka prezensa bá;</w:t>
      </w:r>
    </w:p>
    <w:p w:rsidR="006A3F5E" w:rsidRPr="00946CE8" w:rsidRDefault="006A3F5E" w:rsidP="006A3F5E">
      <w:pPr>
        <w:pStyle w:val="ListParagraph"/>
        <w:numPr>
          <w:ilvl w:val="1"/>
          <w:numId w:val="36"/>
        </w:numPr>
        <w:spacing w:after="0" w:line="240" w:lineRule="auto"/>
        <w:jc w:val="both"/>
        <w:rPr>
          <w:sz w:val="24"/>
          <w:szCs w:val="24"/>
        </w:rPr>
      </w:pPr>
      <w:r w:rsidRPr="00946CE8">
        <w:rPr>
          <w:sz w:val="24"/>
          <w:szCs w:val="24"/>
        </w:rPr>
        <w:t>Ható reklamasaun no protestu durante prosesu eleitoral;</w:t>
      </w:r>
    </w:p>
    <w:p w:rsidR="006A3F5E" w:rsidRDefault="006A3F5E" w:rsidP="006A3F5E">
      <w:pPr>
        <w:pStyle w:val="ListParagraph"/>
        <w:numPr>
          <w:ilvl w:val="1"/>
          <w:numId w:val="36"/>
        </w:numPr>
        <w:spacing w:after="0" w:line="240" w:lineRule="auto"/>
        <w:jc w:val="both"/>
        <w:rPr>
          <w:sz w:val="24"/>
          <w:szCs w:val="24"/>
        </w:rPr>
      </w:pPr>
      <w:r w:rsidRPr="00946CE8">
        <w:rPr>
          <w:sz w:val="24"/>
          <w:szCs w:val="24"/>
        </w:rPr>
        <w:lastRenderedPageBreak/>
        <w:t>Lori reklamasaun sira ba CNE, karik reklamasaun ka protestus sira ne’e la hetan atensaun ka la tode rezolve liu husi deliberasoins ofisiais eleitorais sira nian.</w:t>
      </w:r>
    </w:p>
    <w:p w:rsidR="006A3F5E" w:rsidRPr="00946CE8" w:rsidRDefault="006A3F5E" w:rsidP="006A3F5E">
      <w:pPr>
        <w:pStyle w:val="ListParagraph"/>
        <w:spacing w:after="0" w:line="240" w:lineRule="auto"/>
        <w:ind w:left="1440"/>
        <w:jc w:val="both"/>
        <w:rPr>
          <w:sz w:val="24"/>
          <w:szCs w:val="24"/>
        </w:rPr>
      </w:pPr>
    </w:p>
    <w:p w:rsidR="006A3F5E" w:rsidRPr="006A3F5E" w:rsidRDefault="006A3F5E" w:rsidP="006A3F5E">
      <w:pPr>
        <w:pStyle w:val="ListParagraph"/>
        <w:numPr>
          <w:ilvl w:val="0"/>
          <w:numId w:val="2"/>
        </w:numPr>
        <w:spacing w:after="0" w:line="240" w:lineRule="auto"/>
        <w:jc w:val="both"/>
        <w:rPr>
          <w:sz w:val="24"/>
          <w:szCs w:val="24"/>
        </w:rPr>
      </w:pPr>
      <w:r w:rsidRPr="006A3F5E">
        <w:rPr>
          <w:sz w:val="24"/>
          <w:szCs w:val="24"/>
        </w:rPr>
        <w:t xml:space="preserve">Karik la hatudu  fiskal ruma ka fiskal la marka prezensa labele sai nudar fundamentu hodi kontesta fali eleisaun. </w:t>
      </w:r>
    </w:p>
    <w:p w:rsidR="00976C25" w:rsidRPr="00976C25" w:rsidRDefault="00976C25" w:rsidP="00976C25">
      <w:pPr>
        <w:spacing w:line="360" w:lineRule="auto"/>
        <w:jc w:val="both"/>
        <w:rPr>
          <w:rFonts w:ascii="Verdana" w:hAnsi="Verdana"/>
          <w:sz w:val="20"/>
        </w:rPr>
      </w:pPr>
    </w:p>
    <w:p w:rsidR="002B2198" w:rsidRPr="002B2198" w:rsidRDefault="002B2198" w:rsidP="002B2198">
      <w:pPr>
        <w:jc w:val="center"/>
        <w:rPr>
          <w:rFonts w:ascii="Verdana" w:hAnsi="Verdana"/>
          <w:b/>
          <w:sz w:val="20"/>
        </w:rPr>
      </w:pPr>
      <w:r w:rsidRPr="002B2198">
        <w:rPr>
          <w:rFonts w:ascii="Verdana" w:hAnsi="Verdana"/>
          <w:b/>
          <w:sz w:val="20"/>
        </w:rPr>
        <w:t xml:space="preserve">Artigo </w:t>
      </w:r>
      <w:r>
        <w:rPr>
          <w:rFonts w:ascii="Verdana" w:hAnsi="Verdana"/>
          <w:b/>
          <w:sz w:val="20"/>
        </w:rPr>
        <w:t>4.</w:t>
      </w:r>
      <w:r w:rsidRPr="002B2198">
        <w:rPr>
          <w:rFonts w:ascii="Verdana" w:hAnsi="Verdana"/>
          <w:b/>
          <w:sz w:val="20"/>
        </w:rPr>
        <w:t>º</w:t>
      </w:r>
    </w:p>
    <w:p w:rsidR="00D13990" w:rsidRPr="00946CE8" w:rsidRDefault="00D13990" w:rsidP="00D13990">
      <w:pPr>
        <w:spacing w:after="0" w:line="240" w:lineRule="auto"/>
        <w:jc w:val="center"/>
        <w:rPr>
          <w:b/>
          <w:sz w:val="24"/>
          <w:szCs w:val="24"/>
        </w:rPr>
      </w:pPr>
      <w:r w:rsidRPr="00946CE8">
        <w:rPr>
          <w:b/>
          <w:sz w:val="24"/>
          <w:szCs w:val="24"/>
        </w:rPr>
        <w:t>Inkompatibilidade</w:t>
      </w:r>
    </w:p>
    <w:p w:rsidR="00D13990" w:rsidRDefault="00D13990" w:rsidP="002B2198">
      <w:pPr>
        <w:spacing w:line="360" w:lineRule="auto"/>
        <w:jc w:val="both"/>
        <w:rPr>
          <w:rFonts w:ascii="Verdana" w:hAnsi="Verdana"/>
          <w:color w:val="548DD4" w:themeColor="text2" w:themeTint="99"/>
          <w:sz w:val="20"/>
        </w:rPr>
      </w:pPr>
    </w:p>
    <w:p w:rsidR="00D13990" w:rsidRPr="00D13990" w:rsidRDefault="00D13990" w:rsidP="00D13990">
      <w:pPr>
        <w:spacing w:after="0" w:line="240" w:lineRule="auto"/>
        <w:jc w:val="both"/>
        <w:rPr>
          <w:sz w:val="24"/>
          <w:szCs w:val="24"/>
        </w:rPr>
      </w:pPr>
      <w:r w:rsidRPr="00D13990">
        <w:rPr>
          <w:sz w:val="24"/>
          <w:szCs w:val="24"/>
        </w:rPr>
        <w:t>Halao funsaun nudar fiskal</w:t>
      </w:r>
      <w:r>
        <w:rPr>
          <w:sz w:val="24"/>
          <w:szCs w:val="24"/>
        </w:rPr>
        <w:t xml:space="preserve"> </w:t>
      </w:r>
      <w:r w:rsidR="00740C78">
        <w:rPr>
          <w:rFonts w:ascii="Verdana" w:hAnsi="Verdana"/>
          <w:sz w:val="20"/>
        </w:rPr>
        <w:t>Partido</w:t>
      </w:r>
      <w:r w:rsidR="0025092C">
        <w:rPr>
          <w:rFonts w:ascii="Verdana" w:hAnsi="Verdana"/>
          <w:sz w:val="20"/>
        </w:rPr>
        <w:t>s</w:t>
      </w:r>
      <w:r>
        <w:rPr>
          <w:rFonts w:ascii="Verdana" w:hAnsi="Verdana"/>
          <w:sz w:val="20"/>
        </w:rPr>
        <w:t xml:space="preserve"> pulítiku ka koligasaun sira </w:t>
      </w:r>
      <w:r w:rsidR="00740C78">
        <w:rPr>
          <w:rFonts w:ascii="Verdana" w:hAnsi="Verdana"/>
          <w:sz w:val="20"/>
        </w:rPr>
        <w:t>Partido</w:t>
      </w:r>
      <w:r w:rsidR="0025092C">
        <w:rPr>
          <w:rFonts w:ascii="Verdana" w:hAnsi="Verdana"/>
          <w:sz w:val="20"/>
        </w:rPr>
        <w:t>s</w:t>
      </w:r>
      <w:r>
        <w:rPr>
          <w:rFonts w:ascii="Verdana" w:hAnsi="Verdana"/>
          <w:sz w:val="20"/>
        </w:rPr>
        <w:t>s pulítikus</w:t>
      </w:r>
      <w:r w:rsidRPr="00D13990">
        <w:rPr>
          <w:sz w:val="24"/>
          <w:szCs w:val="24"/>
        </w:rPr>
        <w:t xml:space="preserve"> </w:t>
      </w:r>
      <w:r>
        <w:rPr>
          <w:sz w:val="24"/>
          <w:szCs w:val="24"/>
        </w:rPr>
        <w:t>ida</w:t>
      </w:r>
      <w:r w:rsidRPr="00D13990">
        <w:rPr>
          <w:sz w:val="24"/>
          <w:szCs w:val="24"/>
        </w:rPr>
        <w:t xml:space="preserve"> nian la hanesan ho sira tuir mai ne’e nia funsaun:</w:t>
      </w:r>
    </w:p>
    <w:p w:rsidR="00D13990" w:rsidRPr="00D13990" w:rsidRDefault="00D13990" w:rsidP="00D13990">
      <w:pPr>
        <w:numPr>
          <w:ilvl w:val="0"/>
          <w:numId w:val="38"/>
        </w:numPr>
        <w:spacing w:after="0" w:line="240" w:lineRule="auto"/>
        <w:contextualSpacing/>
        <w:jc w:val="both"/>
        <w:rPr>
          <w:sz w:val="24"/>
          <w:szCs w:val="24"/>
        </w:rPr>
      </w:pPr>
      <w:r w:rsidRPr="00D13990">
        <w:rPr>
          <w:sz w:val="24"/>
          <w:szCs w:val="24"/>
        </w:rPr>
        <w:t>Kandidatu;</w:t>
      </w:r>
    </w:p>
    <w:p w:rsidR="00D13990" w:rsidRPr="00D13990" w:rsidRDefault="00D13990" w:rsidP="00D13990">
      <w:pPr>
        <w:numPr>
          <w:ilvl w:val="0"/>
          <w:numId w:val="38"/>
        </w:numPr>
        <w:spacing w:after="0" w:line="240" w:lineRule="auto"/>
        <w:contextualSpacing/>
        <w:jc w:val="both"/>
        <w:rPr>
          <w:sz w:val="24"/>
          <w:szCs w:val="24"/>
        </w:rPr>
      </w:pPr>
      <w:r w:rsidRPr="00D13990">
        <w:rPr>
          <w:sz w:val="24"/>
          <w:szCs w:val="24"/>
        </w:rPr>
        <w:t>Observador;</w:t>
      </w:r>
    </w:p>
    <w:p w:rsidR="00D13990" w:rsidRPr="00D13990" w:rsidRDefault="00D13990" w:rsidP="00D13990">
      <w:pPr>
        <w:numPr>
          <w:ilvl w:val="0"/>
          <w:numId w:val="38"/>
        </w:numPr>
        <w:spacing w:after="0" w:line="240" w:lineRule="auto"/>
        <w:contextualSpacing/>
        <w:jc w:val="both"/>
        <w:rPr>
          <w:sz w:val="24"/>
          <w:szCs w:val="24"/>
        </w:rPr>
      </w:pPr>
      <w:r w:rsidRPr="00D13990">
        <w:rPr>
          <w:sz w:val="24"/>
          <w:szCs w:val="24"/>
        </w:rPr>
        <w:t>Ofisial Eleitoral;</w:t>
      </w:r>
    </w:p>
    <w:p w:rsidR="002B2198" w:rsidRDefault="00D13990" w:rsidP="00D13990">
      <w:pPr>
        <w:pStyle w:val="ListParagraph"/>
        <w:numPr>
          <w:ilvl w:val="0"/>
          <w:numId w:val="38"/>
        </w:numPr>
        <w:spacing w:line="360" w:lineRule="auto"/>
        <w:jc w:val="both"/>
      </w:pPr>
      <w:r w:rsidRPr="00D13990">
        <w:rPr>
          <w:sz w:val="24"/>
          <w:szCs w:val="24"/>
        </w:rPr>
        <w:t xml:space="preserve">Membru assembleia apuramentu. </w:t>
      </w:r>
    </w:p>
    <w:p w:rsidR="002B2198" w:rsidRPr="006A3F5E" w:rsidRDefault="002B2198" w:rsidP="002B2198">
      <w:pPr>
        <w:jc w:val="center"/>
        <w:rPr>
          <w:rFonts w:ascii="Verdana" w:hAnsi="Verdana"/>
          <w:b/>
          <w:sz w:val="20"/>
          <w:szCs w:val="20"/>
        </w:rPr>
      </w:pPr>
      <w:r w:rsidRPr="006A3F5E">
        <w:rPr>
          <w:rFonts w:ascii="Verdana" w:hAnsi="Verdana"/>
          <w:b/>
          <w:sz w:val="20"/>
          <w:szCs w:val="20"/>
        </w:rPr>
        <w:t>Artigo 5.º</w:t>
      </w:r>
    </w:p>
    <w:p w:rsidR="002B2198" w:rsidRPr="006A3F5E" w:rsidRDefault="006A3F5E" w:rsidP="002B2198">
      <w:pPr>
        <w:jc w:val="center"/>
        <w:rPr>
          <w:rFonts w:ascii="Verdana" w:hAnsi="Verdana"/>
          <w:b/>
          <w:sz w:val="20"/>
          <w:szCs w:val="20"/>
        </w:rPr>
      </w:pPr>
      <w:r w:rsidRPr="006A3F5E">
        <w:rPr>
          <w:rFonts w:ascii="Verdana" w:hAnsi="Verdana"/>
          <w:b/>
          <w:sz w:val="20"/>
          <w:szCs w:val="20"/>
        </w:rPr>
        <w:t>Regras Konduta</w:t>
      </w:r>
      <w:r w:rsidR="002B2198" w:rsidRPr="006A3F5E">
        <w:rPr>
          <w:rFonts w:ascii="Verdana" w:hAnsi="Verdana"/>
          <w:b/>
          <w:sz w:val="20"/>
          <w:szCs w:val="20"/>
        </w:rPr>
        <w:t xml:space="preserve"> </w:t>
      </w:r>
    </w:p>
    <w:p w:rsidR="006A3F5E" w:rsidRPr="006A3F5E" w:rsidRDefault="006A3F5E" w:rsidP="006A3F5E">
      <w:pPr>
        <w:spacing w:after="0" w:line="240" w:lineRule="auto"/>
        <w:jc w:val="both"/>
        <w:rPr>
          <w:rFonts w:ascii="Verdana" w:hAnsi="Verdana"/>
          <w:sz w:val="20"/>
          <w:szCs w:val="20"/>
        </w:rPr>
      </w:pPr>
      <w:r w:rsidRPr="006A3F5E">
        <w:rPr>
          <w:rFonts w:ascii="Verdana" w:hAnsi="Verdana"/>
          <w:sz w:val="20"/>
          <w:szCs w:val="20"/>
        </w:rPr>
        <w:t>Fiskais listas kandidaturas sira tenki respeita regras konduta sira tuir mai ne’e:</w:t>
      </w:r>
    </w:p>
    <w:p w:rsidR="006A3F5E" w:rsidRPr="006A3F5E" w:rsidRDefault="006A3F5E" w:rsidP="006A3F5E">
      <w:pPr>
        <w:spacing w:after="0" w:line="240" w:lineRule="auto"/>
        <w:jc w:val="both"/>
        <w:rPr>
          <w:rFonts w:ascii="Verdana" w:hAnsi="Verdana"/>
          <w:sz w:val="20"/>
          <w:szCs w:val="20"/>
        </w:rPr>
      </w:pPr>
    </w:p>
    <w:p w:rsidR="006A3F5E" w:rsidRPr="006A3F5E" w:rsidRDefault="006A3F5E" w:rsidP="006A3F5E">
      <w:pPr>
        <w:numPr>
          <w:ilvl w:val="0"/>
          <w:numId w:val="37"/>
        </w:numPr>
        <w:suppressAutoHyphens/>
        <w:spacing w:after="0" w:line="360" w:lineRule="auto"/>
        <w:jc w:val="both"/>
        <w:rPr>
          <w:rFonts w:ascii="Verdana" w:hAnsi="Verdana"/>
          <w:sz w:val="20"/>
          <w:szCs w:val="20"/>
        </w:rPr>
      </w:pPr>
      <w:r w:rsidRPr="006A3F5E">
        <w:rPr>
          <w:rFonts w:ascii="Verdana" w:hAnsi="Verdana"/>
          <w:sz w:val="20"/>
          <w:szCs w:val="20"/>
        </w:rPr>
        <w:t>Mantein nafatin imparsialidade durante halao funsaun tomak, labele buka favorese la-ho-lolós lista kandidatura ne’ebé maka sira reprezenta no respeita konstituisaun, leis no regulamentu sira ne’ebé aplika;</w:t>
      </w:r>
    </w:p>
    <w:p w:rsidR="006A3F5E" w:rsidRPr="006A3F5E" w:rsidRDefault="006A3F5E" w:rsidP="006A3F5E">
      <w:pPr>
        <w:numPr>
          <w:ilvl w:val="0"/>
          <w:numId w:val="37"/>
        </w:numPr>
        <w:suppressAutoHyphens/>
        <w:spacing w:after="0" w:line="360" w:lineRule="auto"/>
        <w:jc w:val="both"/>
        <w:rPr>
          <w:rFonts w:ascii="Verdana" w:hAnsi="Verdana"/>
          <w:sz w:val="20"/>
          <w:szCs w:val="20"/>
        </w:rPr>
      </w:pPr>
      <w:r w:rsidRPr="006A3F5E">
        <w:rPr>
          <w:rFonts w:ascii="Verdana" w:hAnsi="Verdana"/>
          <w:sz w:val="20"/>
          <w:szCs w:val="20"/>
        </w:rPr>
        <w:t>Servisu hamutuk ho fiskais kandidatura sira seluk atu nune’e prosesu eleitoral bele lao ho transparente no ordeira;</w:t>
      </w:r>
    </w:p>
    <w:p w:rsidR="006A3F5E" w:rsidRPr="006A3F5E" w:rsidRDefault="006A3F5E" w:rsidP="006A3F5E">
      <w:pPr>
        <w:numPr>
          <w:ilvl w:val="0"/>
          <w:numId w:val="37"/>
        </w:numPr>
        <w:suppressAutoHyphens/>
        <w:spacing w:after="0" w:line="360" w:lineRule="auto"/>
        <w:jc w:val="both"/>
        <w:rPr>
          <w:rFonts w:ascii="Verdana" w:hAnsi="Verdana"/>
          <w:sz w:val="20"/>
          <w:szCs w:val="20"/>
        </w:rPr>
      </w:pPr>
      <w:r w:rsidRPr="006A3F5E">
        <w:rPr>
          <w:rFonts w:ascii="Verdana" w:hAnsi="Verdana"/>
          <w:sz w:val="20"/>
          <w:szCs w:val="20"/>
        </w:rPr>
        <w:t>Hatudu identifikasaun karik autoridades nasionais sira husu, tenki aprezenta identifikasaun kada vez ke ofisiais eleitorais ka autoridades nasionais kompetentes sira husu.</w:t>
      </w:r>
    </w:p>
    <w:p w:rsidR="006A3F5E" w:rsidRDefault="006A3F5E" w:rsidP="006A3F5E">
      <w:pPr>
        <w:suppressAutoHyphens/>
        <w:spacing w:after="0" w:line="360" w:lineRule="auto"/>
        <w:ind w:left="720"/>
        <w:jc w:val="both"/>
        <w:rPr>
          <w:rFonts w:ascii="Verdana" w:hAnsi="Verdana"/>
          <w:color w:val="548DD4" w:themeColor="text2" w:themeTint="99"/>
          <w:sz w:val="20"/>
        </w:rPr>
      </w:pPr>
    </w:p>
    <w:p w:rsidR="002B2198" w:rsidRPr="002B2198" w:rsidRDefault="002B2198" w:rsidP="002B2198">
      <w:pPr>
        <w:jc w:val="center"/>
        <w:rPr>
          <w:rFonts w:ascii="Verdana" w:hAnsi="Verdana"/>
          <w:b/>
          <w:sz w:val="20"/>
        </w:rPr>
      </w:pPr>
      <w:r w:rsidRPr="002B2198">
        <w:rPr>
          <w:rFonts w:ascii="Verdana" w:hAnsi="Verdana"/>
          <w:b/>
          <w:sz w:val="20"/>
        </w:rPr>
        <w:t xml:space="preserve">Artigo </w:t>
      </w:r>
      <w:r w:rsidR="00F74DBB">
        <w:rPr>
          <w:rFonts w:ascii="Verdana" w:hAnsi="Verdana"/>
          <w:b/>
          <w:sz w:val="20"/>
        </w:rPr>
        <w:t>6.</w:t>
      </w:r>
      <w:r w:rsidRPr="002B2198">
        <w:rPr>
          <w:rFonts w:ascii="Verdana" w:hAnsi="Verdana"/>
          <w:b/>
          <w:sz w:val="20"/>
        </w:rPr>
        <w:t>º</w:t>
      </w:r>
    </w:p>
    <w:p w:rsidR="002B2198" w:rsidRPr="002B2198" w:rsidRDefault="002B2198" w:rsidP="002B2198">
      <w:pPr>
        <w:jc w:val="center"/>
        <w:rPr>
          <w:rFonts w:ascii="Verdana" w:hAnsi="Verdana"/>
          <w:b/>
          <w:sz w:val="20"/>
        </w:rPr>
      </w:pPr>
      <w:r w:rsidRPr="002B2198">
        <w:rPr>
          <w:rFonts w:ascii="Verdana" w:hAnsi="Verdana"/>
          <w:b/>
          <w:sz w:val="20"/>
        </w:rPr>
        <w:t>Regalias</w:t>
      </w:r>
    </w:p>
    <w:p w:rsidR="005732CE" w:rsidRPr="005732CE" w:rsidRDefault="005732CE" w:rsidP="005732CE">
      <w:pPr>
        <w:spacing w:line="360" w:lineRule="auto"/>
        <w:jc w:val="both"/>
        <w:rPr>
          <w:rFonts w:ascii="Verdana" w:hAnsi="Verdana"/>
          <w:sz w:val="20"/>
        </w:rPr>
      </w:pPr>
      <w:r w:rsidRPr="005732CE">
        <w:rPr>
          <w:rFonts w:ascii="Verdana" w:hAnsi="Verdana"/>
          <w:sz w:val="20"/>
        </w:rPr>
        <w:t xml:space="preserve">Iha loron eleisaun enkuantu halao hela sira nia atividade, fiskais </w:t>
      </w:r>
      <w:r w:rsidR="00C46A0C">
        <w:rPr>
          <w:rFonts w:ascii="Verdana" w:hAnsi="Verdana"/>
          <w:sz w:val="20"/>
        </w:rPr>
        <w:t xml:space="preserve">husi </w:t>
      </w:r>
      <w:r w:rsidR="00740C78">
        <w:rPr>
          <w:rFonts w:ascii="Verdana" w:hAnsi="Verdana"/>
          <w:sz w:val="20"/>
        </w:rPr>
        <w:t>Partido</w:t>
      </w:r>
      <w:r w:rsidR="0025092C">
        <w:rPr>
          <w:rFonts w:ascii="Verdana" w:hAnsi="Verdana"/>
          <w:sz w:val="20"/>
        </w:rPr>
        <w:t>s</w:t>
      </w:r>
      <w:r w:rsidR="00F10CF4">
        <w:rPr>
          <w:rFonts w:ascii="Verdana" w:hAnsi="Verdana"/>
          <w:sz w:val="20"/>
        </w:rPr>
        <w:t xml:space="preserve"> pulítiku ka koligasaun </w:t>
      </w:r>
      <w:r w:rsidR="00740C78">
        <w:rPr>
          <w:rFonts w:ascii="Verdana" w:hAnsi="Verdana"/>
          <w:sz w:val="20"/>
        </w:rPr>
        <w:t>Partido</w:t>
      </w:r>
      <w:r w:rsidR="0025092C">
        <w:rPr>
          <w:rFonts w:ascii="Verdana" w:hAnsi="Verdana"/>
          <w:sz w:val="20"/>
        </w:rPr>
        <w:t>s</w:t>
      </w:r>
      <w:r w:rsidR="00C46A0C">
        <w:rPr>
          <w:rFonts w:ascii="Verdana" w:hAnsi="Verdana"/>
          <w:sz w:val="20"/>
        </w:rPr>
        <w:t xml:space="preserve">s pulítikus </w:t>
      </w:r>
      <w:r w:rsidRPr="005732CE">
        <w:rPr>
          <w:rFonts w:ascii="Verdana" w:hAnsi="Verdana"/>
          <w:sz w:val="20"/>
        </w:rPr>
        <w:t xml:space="preserve">sira sei laiha dever atu ba mosu iha sira ida-idak nia servisu fatin, no ida ne’e sei la prejudika sira nia direitu no regalias sira, inklui mos direitu ba retribuisaun, basta maka prova katak halao duni funsaun liu husi dokumentu ne’ebé STAE maka hasai. </w:t>
      </w:r>
    </w:p>
    <w:p w:rsidR="00F74DBB" w:rsidRPr="00F74DBB" w:rsidRDefault="00F74DBB" w:rsidP="00F74DBB">
      <w:pPr>
        <w:jc w:val="center"/>
        <w:rPr>
          <w:rFonts w:ascii="Verdana" w:hAnsi="Verdana"/>
          <w:b/>
          <w:sz w:val="20"/>
        </w:rPr>
      </w:pPr>
      <w:r>
        <w:rPr>
          <w:rFonts w:ascii="Verdana" w:hAnsi="Verdana"/>
          <w:b/>
          <w:sz w:val="20"/>
        </w:rPr>
        <w:lastRenderedPageBreak/>
        <w:t>Artigo 7.</w:t>
      </w:r>
      <w:r w:rsidRPr="00F74DBB">
        <w:rPr>
          <w:rFonts w:ascii="Verdana" w:hAnsi="Verdana"/>
          <w:b/>
          <w:sz w:val="20"/>
        </w:rPr>
        <w:t>º</w:t>
      </w:r>
    </w:p>
    <w:p w:rsidR="000F333A" w:rsidRDefault="000F333A" w:rsidP="000F333A">
      <w:pPr>
        <w:pStyle w:val="ListParagraph"/>
        <w:spacing w:after="0" w:line="240" w:lineRule="auto"/>
        <w:ind w:left="360"/>
        <w:jc w:val="center"/>
        <w:rPr>
          <w:b/>
          <w:sz w:val="24"/>
          <w:szCs w:val="24"/>
        </w:rPr>
      </w:pPr>
      <w:r w:rsidRPr="000F333A">
        <w:rPr>
          <w:b/>
          <w:sz w:val="24"/>
          <w:szCs w:val="24"/>
        </w:rPr>
        <w:t>Prosesu dezignasaun no kredensiasaun</w:t>
      </w:r>
    </w:p>
    <w:p w:rsidR="000F333A" w:rsidRPr="000F333A" w:rsidRDefault="000F333A" w:rsidP="000F333A">
      <w:pPr>
        <w:pStyle w:val="ListParagraph"/>
        <w:spacing w:after="0" w:line="240" w:lineRule="auto"/>
        <w:ind w:left="360"/>
        <w:jc w:val="center"/>
        <w:rPr>
          <w:b/>
          <w:sz w:val="24"/>
          <w:szCs w:val="24"/>
        </w:rPr>
      </w:pPr>
    </w:p>
    <w:p w:rsidR="00F74DBB" w:rsidRPr="00E13A84" w:rsidRDefault="00F10CF4" w:rsidP="00F74DBB">
      <w:pPr>
        <w:numPr>
          <w:ilvl w:val="0"/>
          <w:numId w:val="6"/>
        </w:numPr>
        <w:suppressAutoHyphens/>
        <w:spacing w:after="0" w:line="360" w:lineRule="auto"/>
        <w:jc w:val="both"/>
        <w:rPr>
          <w:rFonts w:ascii="Verdana" w:hAnsi="Verdana"/>
          <w:sz w:val="20"/>
        </w:rPr>
      </w:pPr>
      <w:r w:rsidRPr="00E13A84">
        <w:rPr>
          <w:rFonts w:ascii="Verdana" w:hAnsi="Verdana"/>
          <w:sz w:val="20"/>
        </w:rPr>
        <w:t xml:space="preserve">Apresenta lista kompleta fiskais </w:t>
      </w:r>
      <w:r w:rsidR="00E13A84" w:rsidRPr="00E13A84">
        <w:rPr>
          <w:rFonts w:ascii="Verdana" w:hAnsi="Verdana"/>
          <w:sz w:val="20"/>
        </w:rPr>
        <w:t xml:space="preserve">ne’ebé dezigna </w:t>
      </w:r>
      <w:r w:rsidRPr="00E13A84">
        <w:rPr>
          <w:rFonts w:ascii="Verdana" w:hAnsi="Verdana"/>
          <w:sz w:val="20"/>
        </w:rPr>
        <w:t xml:space="preserve">husi </w:t>
      </w:r>
      <w:r w:rsidR="00740C78">
        <w:rPr>
          <w:rFonts w:ascii="Verdana" w:hAnsi="Verdana"/>
          <w:sz w:val="20"/>
        </w:rPr>
        <w:t>Partido</w:t>
      </w:r>
      <w:r w:rsidR="0025092C">
        <w:rPr>
          <w:rFonts w:ascii="Verdana" w:hAnsi="Verdana"/>
          <w:sz w:val="20"/>
        </w:rPr>
        <w:t>s</w:t>
      </w:r>
      <w:r w:rsidRPr="00E13A84">
        <w:rPr>
          <w:rFonts w:ascii="Verdana" w:hAnsi="Verdana"/>
          <w:sz w:val="20"/>
        </w:rPr>
        <w:t xml:space="preserve"> pulítiku ka koligasaun </w:t>
      </w:r>
      <w:r w:rsidR="00740C78">
        <w:rPr>
          <w:rFonts w:ascii="Verdana" w:hAnsi="Verdana"/>
          <w:sz w:val="20"/>
        </w:rPr>
        <w:t>Partido</w:t>
      </w:r>
      <w:r w:rsidR="0025092C">
        <w:rPr>
          <w:rFonts w:ascii="Verdana" w:hAnsi="Verdana"/>
          <w:sz w:val="20"/>
        </w:rPr>
        <w:t>s</w:t>
      </w:r>
      <w:r w:rsidRPr="00E13A84">
        <w:rPr>
          <w:rFonts w:ascii="Verdana" w:hAnsi="Verdana"/>
          <w:sz w:val="20"/>
        </w:rPr>
        <w:t xml:space="preserve">s pulítikus sira </w:t>
      </w:r>
      <w:r w:rsidR="00E13A84" w:rsidRPr="00E13A84">
        <w:rPr>
          <w:rFonts w:ascii="Verdana" w:hAnsi="Verdana"/>
          <w:sz w:val="20"/>
        </w:rPr>
        <w:t>liu husi hakerek no mós formatu eletrónik, ba STAE iha loron-hitu molok hahú kampana eleitoral nian.</w:t>
      </w:r>
    </w:p>
    <w:p w:rsidR="00F74DBB" w:rsidRPr="00F74DBB" w:rsidRDefault="00F74DBB" w:rsidP="00F74DBB">
      <w:pPr>
        <w:suppressAutoHyphens/>
        <w:spacing w:after="0" w:line="360" w:lineRule="auto"/>
        <w:ind w:left="360"/>
        <w:jc w:val="both"/>
        <w:rPr>
          <w:rFonts w:ascii="Verdana" w:hAnsi="Verdana"/>
          <w:sz w:val="20"/>
        </w:rPr>
      </w:pPr>
    </w:p>
    <w:p w:rsidR="00F74DBB" w:rsidRPr="00263F87" w:rsidRDefault="00263F87" w:rsidP="00F74DBB">
      <w:pPr>
        <w:numPr>
          <w:ilvl w:val="0"/>
          <w:numId w:val="6"/>
        </w:numPr>
        <w:suppressAutoHyphens/>
        <w:spacing w:after="0" w:line="360" w:lineRule="auto"/>
        <w:jc w:val="both"/>
        <w:rPr>
          <w:rFonts w:ascii="Verdana" w:hAnsi="Verdana"/>
          <w:color w:val="548DD4" w:themeColor="text2" w:themeTint="99"/>
          <w:sz w:val="20"/>
        </w:rPr>
      </w:pPr>
      <w:r w:rsidRPr="00946CE8">
        <w:rPr>
          <w:sz w:val="24"/>
          <w:szCs w:val="24"/>
        </w:rPr>
        <w:t xml:space="preserve">Dokumentu ne’ebé maka indika fiskais sira, tenki assina obrigatoriamente husi </w:t>
      </w:r>
      <w:r>
        <w:rPr>
          <w:sz w:val="24"/>
          <w:szCs w:val="24"/>
        </w:rPr>
        <w:t>reprezentatnte lista kandidatu eleisaun ba Deputadu Parlamentu Nasional no inklui, ba kada lista fiskais hatudu, informasaun tuir mai ne’e</w:t>
      </w:r>
      <w:r w:rsidR="00F74DBB" w:rsidRPr="00263F87">
        <w:rPr>
          <w:rFonts w:ascii="Verdana" w:hAnsi="Verdana"/>
          <w:color w:val="548DD4" w:themeColor="text2" w:themeTint="99"/>
          <w:sz w:val="20"/>
        </w:rPr>
        <w:t xml:space="preserve">: </w:t>
      </w:r>
    </w:p>
    <w:p w:rsidR="00F74DBB" w:rsidRPr="00F74DBB" w:rsidRDefault="00F74DBB" w:rsidP="00F74DBB">
      <w:pPr>
        <w:suppressAutoHyphens/>
        <w:spacing w:after="0" w:line="360" w:lineRule="auto"/>
        <w:ind w:left="360"/>
        <w:jc w:val="both"/>
        <w:rPr>
          <w:rFonts w:ascii="Verdana" w:hAnsi="Verdana"/>
          <w:sz w:val="20"/>
        </w:rPr>
      </w:pPr>
    </w:p>
    <w:p w:rsidR="00F74DBB" w:rsidRPr="00F74DBB" w:rsidRDefault="00263F87" w:rsidP="00F74DBB">
      <w:pPr>
        <w:numPr>
          <w:ilvl w:val="0"/>
          <w:numId w:val="7"/>
        </w:numPr>
        <w:suppressAutoHyphens/>
        <w:spacing w:after="0" w:line="360" w:lineRule="auto"/>
        <w:jc w:val="both"/>
        <w:rPr>
          <w:rFonts w:ascii="Verdana" w:hAnsi="Verdana"/>
          <w:sz w:val="20"/>
        </w:rPr>
      </w:pPr>
      <w:r>
        <w:rPr>
          <w:rFonts w:ascii="Verdana" w:hAnsi="Verdana"/>
          <w:sz w:val="20"/>
        </w:rPr>
        <w:t>Naran kompletu</w:t>
      </w:r>
      <w:r w:rsidR="00F74DBB" w:rsidRPr="00F74DBB">
        <w:rPr>
          <w:rFonts w:ascii="Verdana" w:hAnsi="Verdana"/>
          <w:sz w:val="20"/>
        </w:rPr>
        <w:t>;</w:t>
      </w:r>
    </w:p>
    <w:p w:rsidR="00F74DBB" w:rsidRPr="00F74DBB" w:rsidRDefault="00F74DBB" w:rsidP="00F74DBB">
      <w:pPr>
        <w:numPr>
          <w:ilvl w:val="0"/>
          <w:numId w:val="7"/>
        </w:numPr>
        <w:suppressAutoHyphens/>
        <w:spacing w:after="0" w:line="360" w:lineRule="auto"/>
        <w:jc w:val="both"/>
        <w:rPr>
          <w:rFonts w:ascii="Verdana" w:hAnsi="Verdana"/>
          <w:sz w:val="20"/>
        </w:rPr>
      </w:pPr>
      <w:r w:rsidRPr="00F74DBB">
        <w:rPr>
          <w:rFonts w:ascii="Verdana" w:hAnsi="Verdana"/>
          <w:sz w:val="20"/>
        </w:rPr>
        <w:t>Númer</w:t>
      </w:r>
      <w:r w:rsidR="00263F87">
        <w:rPr>
          <w:rFonts w:ascii="Verdana" w:hAnsi="Verdana"/>
          <w:sz w:val="20"/>
        </w:rPr>
        <w:t>u</w:t>
      </w:r>
      <w:r w:rsidRPr="00F74DBB">
        <w:rPr>
          <w:rFonts w:ascii="Verdana" w:hAnsi="Verdana"/>
          <w:sz w:val="20"/>
        </w:rPr>
        <w:t xml:space="preserve"> </w:t>
      </w:r>
      <w:r w:rsidR="00263F87">
        <w:rPr>
          <w:rFonts w:ascii="Verdana" w:hAnsi="Verdana"/>
          <w:sz w:val="20"/>
        </w:rPr>
        <w:t>kartaun eleitoral</w:t>
      </w:r>
      <w:r w:rsidRPr="00F74DBB">
        <w:rPr>
          <w:rFonts w:ascii="Verdana" w:hAnsi="Verdana"/>
          <w:sz w:val="20"/>
        </w:rPr>
        <w:t>.</w:t>
      </w:r>
    </w:p>
    <w:p w:rsidR="00F74DBB" w:rsidRPr="00F74DBB" w:rsidRDefault="00F74DBB" w:rsidP="00F74DBB">
      <w:pPr>
        <w:suppressAutoHyphens/>
        <w:spacing w:after="0" w:line="360" w:lineRule="auto"/>
        <w:ind w:left="1080"/>
        <w:jc w:val="both"/>
        <w:rPr>
          <w:rFonts w:ascii="Verdana" w:hAnsi="Verdana"/>
          <w:sz w:val="20"/>
        </w:rPr>
      </w:pPr>
    </w:p>
    <w:p w:rsidR="00F74DBB" w:rsidRDefault="00263F87" w:rsidP="00F74DBB">
      <w:pPr>
        <w:numPr>
          <w:ilvl w:val="0"/>
          <w:numId w:val="6"/>
        </w:numPr>
        <w:suppressAutoHyphens/>
        <w:spacing w:after="0" w:line="360" w:lineRule="auto"/>
        <w:jc w:val="both"/>
        <w:rPr>
          <w:rFonts w:ascii="Verdana" w:hAnsi="Verdana"/>
          <w:sz w:val="20"/>
        </w:rPr>
      </w:pPr>
      <w:r w:rsidRPr="00946CE8">
        <w:rPr>
          <w:sz w:val="24"/>
          <w:szCs w:val="24"/>
        </w:rPr>
        <w:t xml:space="preserve">STAE sei fó kredensial </w:t>
      </w:r>
      <w:r>
        <w:rPr>
          <w:sz w:val="24"/>
          <w:szCs w:val="24"/>
        </w:rPr>
        <w:t xml:space="preserve">ba fiskais </w:t>
      </w:r>
      <w:r w:rsidR="00580E7D">
        <w:rPr>
          <w:sz w:val="24"/>
          <w:szCs w:val="24"/>
        </w:rPr>
        <w:t xml:space="preserve">husi </w:t>
      </w:r>
      <w:r w:rsidR="00740C78">
        <w:rPr>
          <w:sz w:val="24"/>
          <w:szCs w:val="24"/>
        </w:rPr>
        <w:t>Partido</w:t>
      </w:r>
      <w:r w:rsidR="0025092C">
        <w:rPr>
          <w:sz w:val="24"/>
          <w:szCs w:val="24"/>
        </w:rPr>
        <w:t>s</w:t>
      </w:r>
      <w:r w:rsidR="00580E7D">
        <w:rPr>
          <w:sz w:val="24"/>
          <w:szCs w:val="24"/>
        </w:rPr>
        <w:t xml:space="preserve">s pulítkus no mós koligasaun </w:t>
      </w:r>
      <w:r w:rsidR="00740C78">
        <w:rPr>
          <w:sz w:val="24"/>
          <w:szCs w:val="24"/>
        </w:rPr>
        <w:t>Partido</w:t>
      </w:r>
      <w:r w:rsidR="0025092C">
        <w:rPr>
          <w:sz w:val="24"/>
          <w:szCs w:val="24"/>
        </w:rPr>
        <w:t>s</w:t>
      </w:r>
      <w:r w:rsidR="00580E7D">
        <w:rPr>
          <w:sz w:val="24"/>
          <w:szCs w:val="24"/>
        </w:rPr>
        <w:t xml:space="preserve">s pulítikus </w:t>
      </w:r>
      <w:r w:rsidRPr="00946CE8">
        <w:rPr>
          <w:sz w:val="24"/>
          <w:szCs w:val="24"/>
        </w:rPr>
        <w:t>iha loron 5 (lima) nia laran depois remata tia prazu simu informasaun ne’ebé maka temi iha númeru dahuluk husi artigu ida ne’e ninian</w:t>
      </w:r>
      <w:r w:rsidRPr="00F74DBB">
        <w:rPr>
          <w:rFonts w:ascii="Verdana" w:hAnsi="Verdana"/>
          <w:sz w:val="20"/>
        </w:rPr>
        <w:t xml:space="preserve"> </w:t>
      </w:r>
      <w:r w:rsidR="001A45C6">
        <w:rPr>
          <w:rFonts w:ascii="Verdana" w:hAnsi="Verdana"/>
          <w:sz w:val="20"/>
        </w:rPr>
        <w:t>n.˚ 1.</w:t>
      </w:r>
    </w:p>
    <w:p w:rsidR="00877566" w:rsidRPr="00F74DBB" w:rsidRDefault="00877566" w:rsidP="00877566">
      <w:pPr>
        <w:suppressAutoHyphens/>
        <w:spacing w:after="0" w:line="360" w:lineRule="auto"/>
        <w:ind w:left="360"/>
        <w:jc w:val="both"/>
        <w:rPr>
          <w:rFonts w:ascii="Verdana" w:hAnsi="Verdana"/>
          <w:sz w:val="20"/>
        </w:rPr>
      </w:pPr>
    </w:p>
    <w:p w:rsidR="001A45C6" w:rsidRPr="00082809" w:rsidRDefault="00877566" w:rsidP="001A45C6">
      <w:pPr>
        <w:numPr>
          <w:ilvl w:val="0"/>
          <w:numId w:val="6"/>
        </w:numPr>
        <w:suppressAutoHyphens/>
        <w:spacing w:after="0" w:line="360" w:lineRule="auto"/>
        <w:jc w:val="both"/>
        <w:rPr>
          <w:rFonts w:ascii="Verdana" w:hAnsi="Verdana"/>
          <w:sz w:val="20"/>
        </w:rPr>
      </w:pPr>
      <w:r w:rsidRPr="00082809">
        <w:rPr>
          <w:sz w:val="24"/>
          <w:szCs w:val="24"/>
        </w:rPr>
        <w:t xml:space="preserve">Karik irregularidade ruma mosu, STAE sei fó-hatene kedas reprezentates husi lista kandidaturas sira ba eleisaun </w:t>
      </w:r>
      <w:r w:rsidR="00F401F3" w:rsidRPr="00082809">
        <w:rPr>
          <w:sz w:val="24"/>
          <w:szCs w:val="24"/>
        </w:rPr>
        <w:t>Deputadus Parlamentu Nasional</w:t>
      </w:r>
      <w:r w:rsidR="00082809" w:rsidRPr="00082809">
        <w:rPr>
          <w:sz w:val="24"/>
          <w:szCs w:val="24"/>
        </w:rPr>
        <w:t xml:space="preserve"> </w:t>
      </w:r>
      <w:r w:rsidRPr="00082809">
        <w:rPr>
          <w:sz w:val="24"/>
          <w:szCs w:val="24"/>
        </w:rPr>
        <w:t xml:space="preserve">atu nune’e iha prazu óras hatnulu-resin-walu nia laran bele halo kedas koresaun. </w:t>
      </w:r>
    </w:p>
    <w:p w:rsidR="001A45C6" w:rsidRPr="001A45C6" w:rsidRDefault="001A45C6" w:rsidP="001A45C6">
      <w:pPr>
        <w:suppressAutoHyphens/>
        <w:spacing w:after="0" w:line="360" w:lineRule="auto"/>
        <w:jc w:val="both"/>
        <w:rPr>
          <w:rFonts w:ascii="Verdana" w:hAnsi="Verdana"/>
          <w:sz w:val="20"/>
        </w:rPr>
      </w:pPr>
    </w:p>
    <w:p w:rsidR="008F3E4E" w:rsidRPr="008F3E4E" w:rsidRDefault="008F3E4E" w:rsidP="008F3E4E">
      <w:pPr>
        <w:numPr>
          <w:ilvl w:val="0"/>
          <w:numId w:val="6"/>
        </w:numPr>
        <w:suppressAutoHyphens/>
        <w:spacing w:line="360" w:lineRule="auto"/>
        <w:rPr>
          <w:rFonts w:ascii="Verdana" w:hAnsi="Verdana"/>
          <w:sz w:val="20"/>
        </w:rPr>
      </w:pPr>
      <w:r w:rsidRPr="008F3E4E">
        <w:rPr>
          <w:rFonts w:ascii="Verdana" w:hAnsi="Verdana"/>
          <w:sz w:val="20"/>
        </w:rPr>
        <w:t xml:space="preserve">Irregularidades hirak ne’ebé hetan notifikasaun regular maibe reprezentante lista kandidaturas sira la koriji, ida ne’e determina para la fó kredensial ba fiskais sira ne’e. </w:t>
      </w:r>
    </w:p>
    <w:p w:rsidR="00F74DBB" w:rsidRPr="00A32EC7" w:rsidRDefault="00A32EC7" w:rsidP="00F74DBB">
      <w:pPr>
        <w:numPr>
          <w:ilvl w:val="0"/>
          <w:numId w:val="6"/>
        </w:numPr>
        <w:suppressAutoHyphens/>
        <w:spacing w:after="0" w:line="360" w:lineRule="auto"/>
        <w:jc w:val="both"/>
        <w:rPr>
          <w:rFonts w:ascii="Verdana" w:hAnsi="Verdana"/>
          <w:sz w:val="20"/>
        </w:rPr>
      </w:pPr>
      <w:r w:rsidRPr="00A32EC7">
        <w:rPr>
          <w:rFonts w:ascii="Verdana" w:hAnsi="Verdana"/>
          <w:sz w:val="20"/>
        </w:rPr>
        <w:t xml:space="preserve">Molok simu kredensial fiskais ne’ebé dezigna husi </w:t>
      </w:r>
      <w:r w:rsidR="00740C78">
        <w:rPr>
          <w:rFonts w:ascii="Verdana" w:hAnsi="Verdana"/>
          <w:sz w:val="20"/>
        </w:rPr>
        <w:t>Partido</w:t>
      </w:r>
      <w:r w:rsidR="0025092C">
        <w:rPr>
          <w:rFonts w:ascii="Verdana" w:hAnsi="Verdana"/>
          <w:sz w:val="20"/>
        </w:rPr>
        <w:t>s</w:t>
      </w:r>
      <w:r w:rsidRPr="00A32EC7">
        <w:rPr>
          <w:rFonts w:ascii="Verdana" w:hAnsi="Verdana"/>
          <w:sz w:val="20"/>
        </w:rPr>
        <w:t xml:space="preserve"> pulítiku ka koligasaun </w:t>
      </w:r>
      <w:r w:rsidR="00740C78">
        <w:rPr>
          <w:rFonts w:ascii="Verdana" w:hAnsi="Verdana"/>
          <w:sz w:val="20"/>
        </w:rPr>
        <w:t>Partido</w:t>
      </w:r>
      <w:r w:rsidR="0025092C">
        <w:rPr>
          <w:rFonts w:ascii="Verdana" w:hAnsi="Verdana"/>
          <w:sz w:val="20"/>
        </w:rPr>
        <w:t>s</w:t>
      </w:r>
      <w:r w:rsidRPr="00A32EC7">
        <w:rPr>
          <w:rFonts w:ascii="Verdana" w:hAnsi="Verdana"/>
          <w:sz w:val="20"/>
        </w:rPr>
        <w:t>s pulítikus, tenki tuir uluk lai formasaun husi STAE</w:t>
      </w:r>
      <w:r w:rsidR="00F74DBB" w:rsidRPr="00A32EC7">
        <w:rPr>
          <w:rFonts w:ascii="Verdana" w:hAnsi="Verdana"/>
          <w:sz w:val="20"/>
        </w:rPr>
        <w:t>.</w:t>
      </w:r>
    </w:p>
    <w:p w:rsidR="00F74DBB" w:rsidRPr="004679C9" w:rsidRDefault="00F74DBB" w:rsidP="00F74DBB">
      <w:pPr>
        <w:suppressAutoHyphens/>
        <w:spacing w:after="0" w:line="360" w:lineRule="auto"/>
        <w:ind w:left="360"/>
        <w:jc w:val="both"/>
        <w:rPr>
          <w:rFonts w:ascii="Verdana" w:hAnsi="Verdana"/>
          <w:color w:val="548DD4" w:themeColor="text2" w:themeTint="99"/>
          <w:sz w:val="20"/>
        </w:rPr>
      </w:pPr>
    </w:p>
    <w:p w:rsidR="00F74DBB" w:rsidRPr="00F74DBB" w:rsidRDefault="00A32EC7" w:rsidP="00AE3BFD">
      <w:pPr>
        <w:pStyle w:val="ListParagraph"/>
        <w:numPr>
          <w:ilvl w:val="0"/>
          <w:numId w:val="6"/>
        </w:numPr>
        <w:spacing w:after="120"/>
        <w:contextualSpacing w:val="0"/>
        <w:jc w:val="both"/>
        <w:rPr>
          <w:rFonts w:ascii="Verdana" w:hAnsi="Verdana"/>
          <w:sz w:val="20"/>
        </w:rPr>
      </w:pPr>
      <w:r w:rsidRPr="00A77AA8">
        <w:rPr>
          <w:rFonts w:ascii="Verdana" w:hAnsi="Verdana"/>
          <w:sz w:val="20"/>
          <w:szCs w:val="20"/>
        </w:rPr>
        <w:t xml:space="preserve">Modelu husi kredensial fiskal </w:t>
      </w:r>
      <w:r w:rsidRPr="00A32EC7">
        <w:rPr>
          <w:rFonts w:ascii="Verdana" w:hAnsi="Verdana"/>
          <w:sz w:val="20"/>
        </w:rPr>
        <w:t xml:space="preserve">husi </w:t>
      </w:r>
      <w:r w:rsidR="00740C78">
        <w:rPr>
          <w:rFonts w:ascii="Verdana" w:hAnsi="Verdana"/>
          <w:sz w:val="20"/>
        </w:rPr>
        <w:t>Partido</w:t>
      </w:r>
      <w:r w:rsidR="0025092C">
        <w:rPr>
          <w:rFonts w:ascii="Verdana" w:hAnsi="Verdana"/>
          <w:sz w:val="20"/>
        </w:rPr>
        <w:t>s</w:t>
      </w:r>
      <w:r w:rsidRPr="00A32EC7">
        <w:rPr>
          <w:rFonts w:ascii="Verdana" w:hAnsi="Verdana"/>
          <w:sz w:val="20"/>
        </w:rPr>
        <w:t xml:space="preserve"> pulítiku ka koligasaun </w:t>
      </w:r>
      <w:r w:rsidR="00740C78">
        <w:rPr>
          <w:rFonts w:ascii="Verdana" w:hAnsi="Verdana"/>
          <w:sz w:val="20"/>
        </w:rPr>
        <w:t>Partido</w:t>
      </w:r>
      <w:r w:rsidR="0025092C">
        <w:rPr>
          <w:rFonts w:ascii="Verdana" w:hAnsi="Verdana"/>
          <w:sz w:val="20"/>
        </w:rPr>
        <w:t>s</w:t>
      </w:r>
      <w:r w:rsidRPr="00A32EC7">
        <w:rPr>
          <w:rFonts w:ascii="Verdana" w:hAnsi="Verdana"/>
          <w:sz w:val="20"/>
        </w:rPr>
        <w:t>s pulítikus</w:t>
      </w:r>
      <w:r w:rsidRPr="00A77AA8">
        <w:rPr>
          <w:rFonts w:ascii="Verdana" w:hAnsi="Verdana"/>
          <w:sz w:val="20"/>
          <w:szCs w:val="20"/>
        </w:rPr>
        <w:t xml:space="preserve"> ne’e</w:t>
      </w:r>
      <w:r>
        <w:rPr>
          <w:rFonts w:ascii="Verdana" w:hAnsi="Verdana"/>
          <w:sz w:val="20"/>
          <w:szCs w:val="20"/>
        </w:rPr>
        <w:t xml:space="preserve"> inklui iha Aneksu husi dekretu ida ne’e, ne’ebe hanesan parte integral</w:t>
      </w:r>
      <w:r w:rsidR="00AE3BFD">
        <w:rPr>
          <w:rFonts w:ascii="Verdana" w:hAnsi="Verdana"/>
          <w:sz w:val="20"/>
          <w:szCs w:val="20"/>
        </w:rPr>
        <w:t xml:space="preserve"> ba efeitus legais hotu</w:t>
      </w:r>
      <w:r w:rsidRPr="00A77AA8">
        <w:rPr>
          <w:rFonts w:ascii="Verdana" w:hAnsi="Verdana"/>
          <w:sz w:val="20"/>
          <w:szCs w:val="20"/>
        </w:rPr>
        <w:t>.</w:t>
      </w:r>
      <w:r w:rsidR="00AE3BFD" w:rsidRPr="00F74DBB">
        <w:rPr>
          <w:rFonts w:ascii="Verdana" w:hAnsi="Verdana"/>
          <w:sz w:val="20"/>
        </w:rPr>
        <w:t xml:space="preserve"> </w:t>
      </w:r>
    </w:p>
    <w:p w:rsidR="00F74DBB" w:rsidRPr="00F74DBB" w:rsidRDefault="00F74DBB" w:rsidP="00F74DBB">
      <w:pPr>
        <w:jc w:val="center"/>
        <w:rPr>
          <w:rFonts w:ascii="Verdana" w:hAnsi="Verdana"/>
          <w:b/>
          <w:sz w:val="20"/>
        </w:rPr>
      </w:pPr>
      <w:r w:rsidRPr="00F74DBB">
        <w:rPr>
          <w:rFonts w:ascii="Verdana" w:hAnsi="Verdana"/>
          <w:b/>
          <w:sz w:val="20"/>
        </w:rPr>
        <w:t xml:space="preserve">Artigo </w:t>
      </w:r>
      <w:r w:rsidR="001A45C6">
        <w:rPr>
          <w:rFonts w:ascii="Verdana" w:hAnsi="Verdana"/>
          <w:b/>
          <w:sz w:val="20"/>
        </w:rPr>
        <w:t>8.</w:t>
      </w:r>
      <w:r w:rsidRPr="00F74DBB">
        <w:rPr>
          <w:rFonts w:ascii="Verdana" w:hAnsi="Verdana"/>
          <w:b/>
          <w:sz w:val="20"/>
        </w:rPr>
        <w:t>º</w:t>
      </w:r>
    </w:p>
    <w:p w:rsidR="009B7CAB" w:rsidRDefault="009B7CAB" w:rsidP="009B7CAB">
      <w:pPr>
        <w:pStyle w:val="ListParagraph"/>
        <w:spacing w:after="0" w:line="240" w:lineRule="auto"/>
        <w:ind w:left="360"/>
        <w:jc w:val="center"/>
        <w:rPr>
          <w:b/>
          <w:sz w:val="24"/>
          <w:szCs w:val="24"/>
        </w:rPr>
      </w:pPr>
      <w:r w:rsidRPr="009B7CAB">
        <w:rPr>
          <w:b/>
          <w:sz w:val="24"/>
          <w:szCs w:val="24"/>
        </w:rPr>
        <w:t>Atribuisaun kódigu identifikasaun</w:t>
      </w:r>
    </w:p>
    <w:p w:rsidR="009B7CAB" w:rsidRPr="009B7CAB" w:rsidRDefault="009B7CAB" w:rsidP="009B7CAB">
      <w:pPr>
        <w:pStyle w:val="ListParagraph"/>
        <w:spacing w:after="0" w:line="240" w:lineRule="auto"/>
        <w:ind w:left="360"/>
        <w:jc w:val="center"/>
        <w:rPr>
          <w:b/>
          <w:sz w:val="24"/>
          <w:szCs w:val="24"/>
        </w:rPr>
      </w:pPr>
    </w:p>
    <w:p w:rsidR="00F74DBB" w:rsidRPr="00F74DBB" w:rsidRDefault="00F719E6" w:rsidP="00F74DBB">
      <w:pPr>
        <w:numPr>
          <w:ilvl w:val="0"/>
          <w:numId w:val="8"/>
        </w:numPr>
        <w:suppressAutoHyphens/>
        <w:spacing w:after="0" w:line="360" w:lineRule="auto"/>
        <w:jc w:val="both"/>
        <w:rPr>
          <w:rFonts w:ascii="Verdana" w:hAnsi="Verdana"/>
          <w:sz w:val="20"/>
        </w:rPr>
      </w:pPr>
      <w:r>
        <w:rPr>
          <w:sz w:val="24"/>
          <w:szCs w:val="24"/>
        </w:rPr>
        <w:lastRenderedPageBreak/>
        <w:t xml:space="preserve">Kada fiskais husi </w:t>
      </w:r>
      <w:r w:rsidR="00740C78">
        <w:rPr>
          <w:sz w:val="24"/>
          <w:szCs w:val="24"/>
        </w:rPr>
        <w:t>Partido</w:t>
      </w:r>
      <w:r w:rsidR="0025092C">
        <w:rPr>
          <w:sz w:val="24"/>
          <w:szCs w:val="24"/>
        </w:rPr>
        <w:t>s</w:t>
      </w:r>
      <w:r>
        <w:rPr>
          <w:sz w:val="24"/>
          <w:szCs w:val="24"/>
        </w:rPr>
        <w:t xml:space="preserve">s pulítkus no mós koligasaun </w:t>
      </w:r>
      <w:r w:rsidR="00740C78">
        <w:rPr>
          <w:sz w:val="24"/>
          <w:szCs w:val="24"/>
        </w:rPr>
        <w:t>Partido</w:t>
      </w:r>
      <w:r w:rsidR="0025092C">
        <w:rPr>
          <w:sz w:val="24"/>
          <w:szCs w:val="24"/>
        </w:rPr>
        <w:t>s</w:t>
      </w:r>
      <w:r>
        <w:rPr>
          <w:sz w:val="24"/>
          <w:szCs w:val="24"/>
        </w:rPr>
        <w:t>s pulítikus</w:t>
      </w:r>
      <w:r w:rsidRPr="00F719E6">
        <w:rPr>
          <w:sz w:val="24"/>
          <w:szCs w:val="24"/>
        </w:rPr>
        <w:t xml:space="preserve"> </w:t>
      </w:r>
      <w:r w:rsidRPr="00946CE8">
        <w:rPr>
          <w:sz w:val="24"/>
          <w:szCs w:val="24"/>
        </w:rPr>
        <w:t>ida-idak sei iha kódigu identifikasaun ne’ebé STAE maka sei fó</w:t>
      </w:r>
      <w:r>
        <w:rPr>
          <w:sz w:val="24"/>
          <w:szCs w:val="24"/>
        </w:rPr>
        <w:t>.</w:t>
      </w:r>
    </w:p>
    <w:p w:rsidR="00310C6C" w:rsidRPr="00946CE8" w:rsidRDefault="00310C6C" w:rsidP="00310C6C">
      <w:pPr>
        <w:pStyle w:val="ListParagraph"/>
        <w:numPr>
          <w:ilvl w:val="0"/>
          <w:numId w:val="8"/>
        </w:numPr>
        <w:spacing w:after="0" w:line="240" w:lineRule="auto"/>
        <w:jc w:val="both"/>
        <w:rPr>
          <w:sz w:val="24"/>
          <w:szCs w:val="24"/>
        </w:rPr>
      </w:pPr>
      <w:r w:rsidRPr="00946CE8">
        <w:rPr>
          <w:sz w:val="24"/>
          <w:szCs w:val="24"/>
        </w:rPr>
        <w:t xml:space="preserve">Kódigu identifikasaun ne’ebé maka temi iha númeru ida foin liu ba ne’e determina mos sentru votasaun no estasaun votu ne’ebé maka fiskal sei ba halao ninia knar. </w:t>
      </w:r>
    </w:p>
    <w:p w:rsidR="00F74DBB" w:rsidRPr="00F74DBB" w:rsidRDefault="00F74DBB" w:rsidP="00310C6C">
      <w:pPr>
        <w:suppressAutoHyphens/>
        <w:spacing w:after="0" w:line="360" w:lineRule="auto"/>
        <w:ind w:left="360"/>
        <w:jc w:val="both"/>
        <w:rPr>
          <w:rFonts w:ascii="Verdana" w:hAnsi="Verdana"/>
          <w:sz w:val="20"/>
        </w:rPr>
      </w:pPr>
    </w:p>
    <w:p w:rsidR="000424D0" w:rsidRDefault="000424D0" w:rsidP="000424D0">
      <w:pPr>
        <w:rPr>
          <w:rFonts w:ascii="Verdana" w:hAnsi="Verdana"/>
          <w:b/>
          <w:sz w:val="20"/>
          <w:szCs w:val="20"/>
        </w:rPr>
      </w:pPr>
    </w:p>
    <w:p w:rsidR="005E4FF1" w:rsidRDefault="005E4FF1" w:rsidP="005E4FF1">
      <w:pPr>
        <w:jc w:val="center"/>
        <w:rPr>
          <w:b/>
        </w:rPr>
      </w:pPr>
    </w:p>
    <w:p w:rsidR="005E4FF1" w:rsidRPr="005E4FF1" w:rsidRDefault="005E4FF1" w:rsidP="005E4FF1">
      <w:pPr>
        <w:jc w:val="center"/>
        <w:rPr>
          <w:rFonts w:ascii="Verdana" w:hAnsi="Verdana"/>
          <w:b/>
          <w:sz w:val="20"/>
        </w:rPr>
      </w:pPr>
      <w:r w:rsidRPr="005E4FF1">
        <w:rPr>
          <w:rFonts w:ascii="Verdana" w:hAnsi="Verdana"/>
          <w:b/>
          <w:sz w:val="20"/>
        </w:rPr>
        <w:t>Artigo 9º</w:t>
      </w:r>
    </w:p>
    <w:p w:rsidR="005E4FF1" w:rsidRPr="005E4FF1" w:rsidRDefault="003D634B" w:rsidP="005E4FF1">
      <w:pPr>
        <w:jc w:val="center"/>
        <w:rPr>
          <w:rFonts w:ascii="Verdana" w:hAnsi="Verdana"/>
          <w:b/>
          <w:sz w:val="20"/>
        </w:rPr>
      </w:pPr>
      <w:r w:rsidRPr="00946CE8">
        <w:rPr>
          <w:b/>
          <w:sz w:val="24"/>
          <w:szCs w:val="24"/>
        </w:rPr>
        <w:t>Kanselamentu rejistu</w:t>
      </w:r>
      <w:r w:rsidR="005E4FF1" w:rsidRPr="005E4FF1">
        <w:rPr>
          <w:rFonts w:ascii="Verdana" w:hAnsi="Verdana"/>
          <w:b/>
          <w:sz w:val="20"/>
        </w:rPr>
        <w:t xml:space="preserve"> </w:t>
      </w:r>
    </w:p>
    <w:p w:rsidR="005E4FF1" w:rsidRDefault="003D634B" w:rsidP="005E4FF1">
      <w:pPr>
        <w:numPr>
          <w:ilvl w:val="0"/>
          <w:numId w:val="23"/>
        </w:numPr>
        <w:suppressAutoHyphens/>
        <w:spacing w:after="0" w:line="360" w:lineRule="auto"/>
        <w:ind w:left="426"/>
        <w:jc w:val="both"/>
        <w:rPr>
          <w:rFonts w:ascii="Verdana" w:hAnsi="Verdana"/>
          <w:sz w:val="20"/>
        </w:rPr>
      </w:pPr>
      <w:r w:rsidRPr="00946CE8">
        <w:rPr>
          <w:sz w:val="24"/>
          <w:szCs w:val="24"/>
        </w:rPr>
        <w:t>STAE revoga akreditasaun husi fiskais kandidatura sira ne’ebé maka la kumpre saida maka hatur iha lejislasaun eleitoral no regulamentu ida ne’e</w:t>
      </w:r>
    </w:p>
    <w:p w:rsidR="003D634B" w:rsidRPr="003D634B" w:rsidRDefault="005E4FF1" w:rsidP="003D634B">
      <w:pPr>
        <w:numPr>
          <w:ilvl w:val="0"/>
          <w:numId w:val="23"/>
        </w:numPr>
        <w:suppressAutoHyphens/>
        <w:spacing w:line="360" w:lineRule="auto"/>
        <w:ind w:left="426"/>
        <w:rPr>
          <w:rFonts w:ascii="Verdana" w:hAnsi="Verdana"/>
          <w:sz w:val="20"/>
        </w:rPr>
      </w:pPr>
      <w:r w:rsidRPr="005E4FF1">
        <w:rPr>
          <w:rFonts w:ascii="Verdana" w:hAnsi="Verdana"/>
          <w:sz w:val="20"/>
        </w:rPr>
        <w:t>Da decisão de revogação prevista pelo número anterior, cabe recurso para a CNE, a interpor no prazo de vinte e quatro horas</w:t>
      </w:r>
      <w:r w:rsidR="003D634B" w:rsidRPr="003D634B">
        <w:rPr>
          <w:sz w:val="24"/>
          <w:szCs w:val="24"/>
        </w:rPr>
        <w:t xml:space="preserve"> </w:t>
      </w:r>
      <w:r w:rsidR="003D634B" w:rsidRPr="003D634B">
        <w:rPr>
          <w:rFonts w:ascii="Verdana" w:hAnsi="Verdana"/>
          <w:sz w:val="20"/>
        </w:rPr>
        <w:t xml:space="preserve">Ba desizaun hodi halo revogasaun ne’ebé maka prevé iha numeru ida foin liu ba ne’e, rekursu ható ba CNE, ne’ebé bele halo iha prazu óras ruanulu-resin-hat nia laran. </w:t>
      </w:r>
    </w:p>
    <w:p w:rsidR="005E4FF1" w:rsidRPr="005E4FF1" w:rsidRDefault="000C150F" w:rsidP="005E4FF1">
      <w:pPr>
        <w:numPr>
          <w:ilvl w:val="0"/>
          <w:numId w:val="23"/>
        </w:numPr>
        <w:suppressAutoHyphens/>
        <w:spacing w:after="0" w:line="360" w:lineRule="auto"/>
        <w:ind w:left="426"/>
        <w:jc w:val="both"/>
        <w:rPr>
          <w:rFonts w:ascii="Verdana" w:hAnsi="Verdana"/>
          <w:sz w:val="20"/>
        </w:rPr>
      </w:pPr>
      <w:r w:rsidRPr="00946CE8">
        <w:rPr>
          <w:sz w:val="24"/>
          <w:szCs w:val="24"/>
        </w:rPr>
        <w:t>CNE sei deside rekursu ne’ebé ható ba nia, ne’ebé temi iha númeru ida foin liu ba ne’e, iha prazu óras hatnulu-resin-walu nia laran hafoin rona tia STAE, ne’ebé maka ba efeitu ida ne’e hetan mos prazu óras ruanulu-resin-hat.</w:t>
      </w:r>
      <w:r w:rsidR="005E4FF1" w:rsidRPr="005E4FF1">
        <w:rPr>
          <w:rFonts w:ascii="Verdana" w:hAnsi="Verdana"/>
          <w:sz w:val="20"/>
        </w:rPr>
        <w:t>.</w:t>
      </w:r>
    </w:p>
    <w:p w:rsidR="005E4FF1" w:rsidRDefault="005E4FF1" w:rsidP="005E4FF1">
      <w:pPr>
        <w:rPr>
          <w:rFonts w:ascii="Verdana" w:hAnsi="Verdana"/>
          <w:b/>
          <w:sz w:val="20"/>
          <w:szCs w:val="20"/>
        </w:rPr>
      </w:pPr>
    </w:p>
    <w:p w:rsidR="001A45C6" w:rsidRPr="002B2198" w:rsidRDefault="001A45C6" w:rsidP="001A45C6">
      <w:pPr>
        <w:jc w:val="center"/>
        <w:rPr>
          <w:rFonts w:ascii="Verdana" w:hAnsi="Verdana"/>
          <w:b/>
          <w:sz w:val="20"/>
          <w:szCs w:val="20"/>
        </w:rPr>
      </w:pPr>
      <w:r w:rsidRPr="002B2198">
        <w:rPr>
          <w:rFonts w:ascii="Verdana" w:hAnsi="Verdana"/>
          <w:b/>
          <w:sz w:val="20"/>
          <w:szCs w:val="20"/>
        </w:rPr>
        <w:t>CAPÍTULO II</w:t>
      </w:r>
      <w:r>
        <w:rPr>
          <w:rFonts w:ascii="Verdana" w:hAnsi="Verdana"/>
          <w:b/>
          <w:sz w:val="20"/>
          <w:szCs w:val="20"/>
        </w:rPr>
        <w:t>I</w:t>
      </w:r>
    </w:p>
    <w:p w:rsidR="00D67CDD" w:rsidRDefault="00D67CDD" w:rsidP="00D67CDD">
      <w:pPr>
        <w:jc w:val="center"/>
        <w:rPr>
          <w:rFonts w:ascii="Arial" w:hAnsi="Arial" w:cs="Arial"/>
          <w:b/>
          <w:sz w:val="24"/>
          <w:szCs w:val="24"/>
        </w:rPr>
      </w:pPr>
      <w:r>
        <w:rPr>
          <w:rFonts w:ascii="Arial" w:hAnsi="Arial" w:cs="Arial"/>
          <w:b/>
          <w:sz w:val="24"/>
          <w:szCs w:val="24"/>
        </w:rPr>
        <w:t>OBSERVADÓR ELEITORÁL SIRA</w:t>
      </w:r>
    </w:p>
    <w:p w:rsidR="001A45C6" w:rsidRDefault="001A45C6" w:rsidP="001A45C6">
      <w:pPr>
        <w:rPr>
          <w:rFonts w:ascii="Verdana" w:hAnsi="Verdana"/>
          <w:b/>
          <w:sz w:val="20"/>
          <w:szCs w:val="20"/>
        </w:rPr>
      </w:pPr>
    </w:p>
    <w:p w:rsidR="001A45C6" w:rsidRPr="001A45C6" w:rsidRDefault="001A45C6" w:rsidP="001A45C6">
      <w:pPr>
        <w:autoSpaceDE w:val="0"/>
        <w:autoSpaceDN w:val="0"/>
        <w:adjustRightInd w:val="0"/>
        <w:jc w:val="center"/>
        <w:rPr>
          <w:rFonts w:ascii="Verdana" w:hAnsi="Verdana"/>
          <w:b/>
          <w:sz w:val="20"/>
        </w:rPr>
      </w:pPr>
      <w:r w:rsidRPr="001A45C6">
        <w:rPr>
          <w:rFonts w:ascii="Verdana" w:hAnsi="Verdana"/>
          <w:b/>
          <w:sz w:val="20"/>
        </w:rPr>
        <w:t xml:space="preserve">Artigo </w:t>
      </w:r>
      <w:r w:rsidR="005E4FF1">
        <w:rPr>
          <w:rFonts w:ascii="Verdana" w:hAnsi="Verdana"/>
          <w:b/>
          <w:sz w:val="20"/>
        </w:rPr>
        <w:t>10</w:t>
      </w:r>
      <w:r w:rsidRPr="001A45C6">
        <w:rPr>
          <w:rFonts w:ascii="Verdana" w:hAnsi="Verdana"/>
          <w:b/>
          <w:sz w:val="20"/>
        </w:rPr>
        <w:t xml:space="preserve">.º </w:t>
      </w:r>
    </w:p>
    <w:p w:rsidR="001A45C6" w:rsidRPr="001A45C6" w:rsidRDefault="001A45C6" w:rsidP="001A45C6">
      <w:pPr>
        <w:jc w:val="center"/>
        <w:rPr>
          <w:rFonts w:ascii="Verdana" w:hAnsi="Verdana"/>
          <w:b/>
          <w:sz w:val="20"/>
        </w:rPr>
      </w:pPr>
      <w:r w:rsidRPr="001A45C6">
        <w:rPr>
          <w:rFonts w:ascii="Verdana" w:hAnsi="Verdana"/>
          <w:b/>
          <w:sz w:val="20"/>
        </w:rPr>
        <w:t>A</w:t>
      </w:r>
      <w:r w:rsidR="00D67CDD">
        <w:rPr>
          <w:rFonts w:ascii="Verdana" w:hAnsi="Verdana"/>
          <w:b/>
          <w:sz w:val="20"/>
        </w:rPr>
        <w:t>tribuisaun</w:t>
      </w:r>
      <w:r w:rsidRPr="001A45C6">
        <w:rPr>
          <w:rFonts w:ascii="Verdana" w:hAnsi="Verdana"/>
          <w:b/>
          <w:sz w:val="20"/>
        </w:rPr>
        <w:t xml:space="preserve"> </w:t>
      </w:r>
    </w:p>
    <w:p w:rsidR="001A45C6" w:rsidRPr="001A45C6" w:rsidRDefault="00D67CDD" w:rsidP="001A45C6">
      <w:pPr>
        <w:numPr>
          <w:ilvl w:val="0"/>
          <w:numId w:val="9"/>
        </w:numPr>
        <w:suppressAutoHyphens/>
        <w:spacing w:after="0" w:line="360" w:lineRule="auto"/>
        <w:jc w:val="both"/>
        <w:rPr>
          <w:rFonts w:ascii="Verdana" w:hAnsi="Verdana"/>
          <w:sz w:val="20"/>
        </w:rPr>
      </w:pPr>
      <w:r w:rsidRPr="00D67CDD">
        <w:rPr>
          <w:rFonts w:ascii="Verdana" w:hAnsi="Verdana"/>
          <w:sz w:val="20"/>
        </w:rPr>
        <w:t>Observadór eleitorál nia servisu maka atu foti tatuir informasaun hotu, tomak no loloos, kona-ba Lei, prosesu la’o oinsá, instituisaun hotu no fatór seluk tán ne’ebé kesi metin ho lala’ok eleisaun nian, halo análize imparsiál no profisionál kona-ba informasaun hirak hotu no hakerek konkluzaun tuir kritériu ne’ebé justu no imparsiál, no hatada mós rekomendasaun kona-ba oinsá bele hadi’ak liután prosesu eleitorál</w:t>
      </w:r>
    </w:p>
    <w:p w:rsidR="001A45C6" w:rsidRPr="001A45C6" w:rsidRDefault="001A45C6" w:rsidP="001A45C6">
      <w:pPr>
        <w:suppressAutoHyphens/>
        <w:spacing w:after="0" w:line="360" w:lineRule="auto"/>
        <w:ind w:left="360"/>
        <w:jc w:val="both"/>
        <w:rPr>
          <w:rFonts w:ascii="Verdana" w:hAnsi="Verdana"/>
          <w:sz w:val="20"/>
        </w:rPr>
      </w:pPr>
    </w:p>
    <w:p w:rsidR="001A45C6" w:rsidRPr="001A45C6" w:rsidRDefault="00686A98" w:rsidP="001A45C6">
      <w:pPr>
        <w:numPr>
          <w:ilvl w:val="0"/>
          <w:numId w:val="9"/>
        </w:numPr>
        <w:suppressAutoHyphens/>
        <w:spacing w:after="0" w:line="360" w:lineRule="auto"/>
        <w:jc w:val="both"/>
        <w:rPr>
          <w:rFonts w:ascii="Verdana" w:hAnsi="Verdana"/>
          <w:sz w:val="20"/>
        </w:rPr>
      </w:pPr>
      <w:r w:rsidRPr="00686A98">
        <w:rPr>
          <w:rFonts w:ascii="Verdana" w:hAnsi="Verdana"/>
          <w:sz w:val="20"/>
        </w:rPr>
        <w:t>Observadór eleitorál sira bele hala’o buat hirak hotu nu’udar knaar hanesan tuirmai</w:t>
      </w:r>
      <w:r w:rsidR="001A45C6" w:rsidRPr="001A45C6">
        <w:rPr>
          <w:rFonts w:ascii="Verdana" w:hAnsi="Verdana"/>
          <w:sz w:val="20"/>
        </w:rPr>
        <w:t xml:space="preserve">: </w:t>
      </w:r>
    </w:p>
    <w:p w:rsidR="00686A98" w:rsidRPr="00686A98" w:rsidRDefault="00686A98" w:rsidP="00686A98">
      <w:pPr>
        <w:ind w:firstLine="720"/>
        <w:jc w:val="both"/>
        <w:rPr>
          <w:rFonts w:ascii="Verdana" w:hAnsi="Verdana"/>
          <w:sz w:val="20"/>
        </w:rPr>
      </w:pPr>
      <w:r w:rsidRPr="00686A98">
        <w:rPr>
          <w:rFonts w:ascii="Verdana" w:hAnsi="Verdana"/>
          <w:sz w:val="20"/>
        </w:rPr>
        <w:t>a) Tau matan ba hahalok eleitorál hotu iha fatin eleitorál ne’ebé sira servisu ba.</w:t>
      </w:r>
    </w:p>
    <w:p w:rsidR="00686A98" w:rsidRPr="00686A98" w:rsidRDefault="00686A98" w:rsidP="00686A98">
      <w:pPr>
        <w:jc w:val="both"/>
        <w:rPr>
          <w:rFonts w:ascii="Verdana" w:hAnsi="Verdana"/>
          <w:sz w:val="20"/>
        </w:rPr>
      </w:pPr>
      <w:r w:rsidRPr="00686A98">
        <w:rPr>
          <w:rFonts w:ascii="Verdana" w:hAnsi="Verdana"/>
          <w:sz w:val="20"/>
        </w:rPr>
        <w:lastRenderedPageBreak/>
        <w:tab/>
        <w:t>b) Haktuir hakat ba hakat hotu-hotu iha votasaun nia laran, hahú hosi maklokek to’o ramata.</w:t>
      </w:r>
    </w:p>
    <w:p w:rsidR="00686A98" w:rsidRPr="00686A98" w:rsidRDefault="00686A98" w:rsidP="00686A98">
      <w:pPr>
        <w:jc w:val="both"/>
        <w:rPr>
          <w:rFonts w:ascii="Verdana" w:hAnsi="Verdana"/>
          <w:sz w:val="20"/>
        </w:rPr>
      </w:pPr>
      <w:r w:rsidRPr="00686A98">
        <w:rPr>
          <w:rFonts w:ascii="Verdana" w:hAnsi="Verdana"/>
          <w:sz w:val="20"/>
        </w:rPr>
        <w:tab/>
        <w:t>c) Haktuir transporte hodi lori urna no elementu hirak hotu hosi Sentru Votasaun no Estasaun Votu nian ba to’o apuramentu iha Asembleia Munisipal.</w:t>
      </w:r>
    </w:p>
    <w:p w:rsidR="001A45C6" w:rsidRPr="001A45C6" w:rsidRDefault="00686A98" w:rsidP="00686A98">
      <w:pPr>
        <w:suppressAutoHyphens/>
        <w:spacing w:after="0" w:line="360" w:lineRule="auto"/>
        <w:ind w:left="720"/>
        <w:jc w:val="both"/>
        <w:rPr>
          <w:rFonts w:ascii="Verdana" w:hAnsi="Verdana"/>
          <w:sz w:val="20"/>
        </w:rPr>
      </w:pPr>
      <w:r w:rsidRPr="00686A98">
        <w:rPr>
          <w:rFonts w:ascii="Verdana" w:hAnsi="Verdana"/>
          <w:sz w:val="20"/>
        </w:rPr>
        <w:t>d) Haktuir prosesu kontajen votu no apuramentu rezultadu.</w:t>
      </w:r>
    </w:p>
    <w:p w:rsidR="000424D0" w:rsidRDefault="000424D0" w:rsidP="000424D0">
      <w:pPr>
        <w:autoSpaceDE w:val="0"/>
        <w:autoSpaceDN w:val="0"/>
        <w:adjustRightInd w:val="0"/>
        <w:rPr>
          <w:b/>
        </w:rPr>
      </w:pPr>
    </w:p>
    <w:p w:rsidR="008134DB" w:rsidRDefault="008134DB" w:rsidP="000424D0">
      <w:pPr>
        <w:autoSpaceDE w:val="0"/>
        <w:autoSpaceDN w:val="0"/>
        <w:adjustRightInd w:val="0"/>
        <w:rPr>
          <w:b/>
        </w:rPr>
      </w:pPr>
    </w:p>
    <w:p w:rsidR="008134DB" w:rsidRDefault="008134DB" w:rsidP="000424D0">
      <w:pPr>
        <w:autoSpaceDE w:val="0"/>
        <w:autoSpaceDN w:val="0"/>
        <w:adjustRightInd w:val="0"/>
        <w:rPr>
          <w:b/>
        </w:rPr>
      </w:pPr>
    </w:p>
    <w:p w:rsidR="00686A98" w:rsidRDefault="00686A98" w:rsidP="000424D0">
      <w:pPr>
        <w:autoSpaceDE w:val="0"/>
        <w:autoSpaceDN w:val="0"/>
        <w:adjustRightInd w:val="0"/>
        <w:jc w:val="center"/>
        <w:rPr>
          <w:rFonts w:ascii="Verdana" w:hAnsi="Verdana"/>
          <w:b/>
          <w:sz w:val="20"/>
        </w:rPr>
      </w:pPr>
    </w:p>
    <w:p w:rsidR="000424D0" w:rsidRPr="000424D0" w:rsidRDefault="000424D0" w:rsidP="000424D0">
      <w:pPr>
        <w:autoSpaceDE w:val="0"/>
        <w:autoSpaceDN w:val="0"/>
        <w:adjustRightInd w:val="0"/>
        <w:jc w:val="center"/>
        <w:rPr>
          <w:rFonts w:ascii="Verdana" w:hAnsi="Verdana"/>
          <w:b/>
          <w:sz w:val="20"/>
        </w:rPr>
      </w:pPr>
      <w:r w:rsidRPr="000424D0">
        <w:rPr>
          <w:rFonts w:ascii="Verdana" w:hAnsi="Verdana"/>
          <w:b/>
          <w:sz w:val="20"/>
        </w:rPr>
        <w:t xml:space="preserve">Artigo </w:t>
      </w:r>
      <w:r w:rsidR="00553566" w:rsidRPr="000424D0">
        <w:rPr>
          <w:rFonts w:ascii="Verdana" w:hAnsi="Verdana"/>
          <w:b/>
          <w:sz w:val="20"/>
        </w:rPr>
        <w:fldChar w:fldCharType="begin"/>
      </w:r>
      <w:r w:rsidRPr="000424D0">
        <w:rPr>
          <w:rFonts w:ascii="Verdana" w:hAnsi="Verdana"/>
          <w:b/>
          <w:sz w:val="20"/>
        </w:rPr>
        <w:instrText xml:space="preserve"> AUTONUMLGL  \* Arabic \e </w:instrText>
      </w:r>
      <w:r w:rsidR="00553566" w:rsidRPr="000424D0">
        <w:rPr>
          <w:rFonts w:ascii="Verdana" w:hAnsi="Verdana"/>
          <w:b/>
          <w:sz w:val="20"/>
        </w:rPr>
        <w:fldChar w:fldCharType="end"/>
      </w:r>
      <w:r w:rsidR="005E4FF1">
        <w:rPr>
          <w:rFonts w:ascii="Verdana" w:hAnsi="Verdana"/>
          <w:b/>
          <w:sz w:val="20"/>
        </w:rPr>
        <w:t>1</w:t>
      </w:r>
      <w:r>
        <w:rPr>
          <w:rFonts w:ascii="Verdana" w:hAnsi="Verdana"/>
          <w:b/>
          <w:sz w:val="20"/>
        </w:rPr>
        <w:t>.</w:t>
      </w:r>
      <w:r w:rsidRPr="000424D0">
        <w:rPr>
          <w:rFonts w:ascii="Verdana" w:hAnsi="Verdana"/>
          <w:b/>
          <w:sz w:val="20"/>
        </w:rPr>
        <w:t xml:space="preserve">º </w:t>
      </w:r>
    </w:p>
    <w:p w:rsidR="00686A98" w:rsidRPr="00686A98" w:rsidRDefault="00686A98" w:rsidP="00686A98">
      <w:pPr>
        <w:jc w:val="center"/>
        <w:rPr>
          <w:rFonts w:ascii="Verdana" w:hAnsi="Verdana"/>
          <w:b/>
          <w:sz w:val="20"/>
        </w:rPr>
      </w:pPr>
      <w:r w:rsidRPr="00686A98">
        <w:rPr>
          <w:rFonts w:ascii="Verdana" w:hAnsi="Verdana"/>
          <w:b/>
          <w:sz w:val="20"/>
        </w:rPr>
        <w:t>OBSERVADÓR NIA DIREITU</w:t>
      </w:r>
    </w:p>
    <w:p w:rsidR="000424D0" w:rsidRPr="000424D0" w:rsidRDefault="000424D0" w:rsidP="000424D0">
      <w:pPr>
        <w:jc w:val="center"/>
        <w:rPr>
          <w:rFonts w:ascii="Verdana" w:hAnsi="Verdana"/>
          <w:b/>
          <w:sz w:val="20"/>
        </w:rPr>
      </w:pPr>
      <w:r w:rsidRPr="000424D0">
        <w:rPr>
          <w:rFonts w:ascii="Verdana" w:hAnsi="Verdana"/>
          <w:b/>
          <w:sz w:val="20"/>
        </w:rPr>
        <w:t xml:space="preserve"> </w:t>
      </w:r>
    </w:p>
    <w:p w:rsidR="000424D0" w:rsidRPr="009D3F59" w:rsidRDefault="009D3F59" w:rsidP="009D3F59">
      <w:pPr>
        <w:pStyle w:val="ListParagraph"/>
        <w:numPr>
          <w:ilvl w:val="1"/>
          <w:numId w:val="7"/>
        </w:numPr>
        <w:tabs>
          <w:tab w:val="clear" w:pos="1440"/>
          <w:tab w:val="num" w:pos="1080"/>
        </w:tabs>
        <w:ind w:left="360"/>
        <w:jc w:val="both"/>
        <w:rPr>
          <w:rFonts w:ascii="Verdana" w:hAnsi="Verdana"/>
          <w:sz w:val="20"/>
        </w:rPr>
      </w:pPr>
      <w:r w:rsidRPr="009D3F59">
        <w:rPr>
          <w:rFonts w:ascii="Verdana" w:hAnsi="Verdana"/>
          <w:sz w:val="20"/>
        </w:rPr>
        <w:t>Observadór nasionál no internasionál sira iha direitu hanesan tuirmai :</w:t>
      </w:r>
    </w:p>
    <w:p w:rsidR="000424D0" w:rsidRPr="000424D0" w:rsidRDefault="000424D0" w:rsidP="000424D0">
      <w:pPr>
        <w:suppressAutoHyphens/>
        <w:spacing w:after="0" w:line="360" w:lineRule="auto"/>
        <w:ind w:left="360"/>
        <w:jc w:val="both"/>
        <w:rPr>
          <w:rFonts w:ascii="Verdana" w:hAnsi="Verdana"/>
          <w:sz w:val="8"/>
        </w:rPr>
      </w:pPr>
    </w:p>
    <w:p w:rsidR="000424D0" w:rsidRPr="000424D0" w:rsidRDefault="000424D0" w:rsidP="000424D0">
      <w:pPr>
        <w:suppressAutoHyphens/>
        <w:spacing w:after="0" w:line="360" w:lineRule="auto"/>
        <w:ind w:left="360"/>
        <w:jc w:val="both"/>
        <w:rPr>
          <w:rFonts w:ascii="Verdana" w:hAnsi="Verdana"/>
          <w:sz w:val="4"/>
        </w:rPr>
      </w:pPr>
    </w:p>
    <w:p w:rsidR="00686A98" w:rsidRPr="00686A98" w:rsidRDefault="00686A98" w:rsidP="00686A98">
      <w:pPr>
        <w:ind w:firstLine="720"/>
        <w:jc w:val="both"/>
        <w:rPr>
          <w:rFonts w:ascii="Verdana" w:hAnsi="Verdana"/>
          <w:sz w:val="20"/>
        </w:rPr>
      </w:pPr>
      <w:r w:rsidRPr="00686A98">
        <w:rPr>
          <w:rFonts w:ascii="Verdana" w:hAnsi="Verdana"/>
          <w:sz w:val="20"/>
        </w:rPr>
        <w:t>a) Liberdade atu bele bá-mai hale’u teritóriu nasionál tomak.</w:t>
      </w:r>
    </w:p>
    <w:p w:rsidR="00686A98" w:rsidRPr="00686A98" w:rsidRDefault="00686A98" w:rsidP="00686A98">
      <w:pPr>
        <w:jc w:val="both"/>
        <w:rPr>
          <w:rFonts w:ascii="Verdana" w:hAnsi="Verdana"/>
          <w:sz w:val="20"/>
        </w:rPr>
      </w:pPr>
      <w:r w:rsidRPr="00686A98">
        <w:rPr>
          <w:rFonts w:ascii="Verdana" w:hAnsi="Verdana"/>
          <w:sz w:val="20"/>
        </w:rPr>
        <w:tab/>
        <w:t>b) Husu ba estrutura interveniente hirak kona-ba informasaun ne’ebé iha ligasaun ho prosesu eleitorál no husu tuir hodi haklaken ba asuntu ida-idak lalais.</w:t>
      </w:r>
    </w:p>
    <w:p w:rsidR="00686A98" w:rsidRPr="00686A98" w:rsidRDefault="00686A98" w:rsidP="00686A98">
      <w:pPr>
        <w:jc w:val="both"/>
        <w:rPr>
          <w:rFonts w:ascii="Verdana" w:hAnsi="Verdana"/>
          <w:sz w:val="20"/>
        </w:rPr>
      </w:pPr>
      <w:r w:rsidRPr="00686A98">
        <w:rPr>
          <w:rFonts w:ascii="Verdana" w:hAnsi="Verdana"/>
          <w:sz w:val="20"/>
        </w:rPr>
        <w:tab/>
        <w:t>c) Liberdade atu bele hala’o komunikasaun ho kandidadtu sira hotu no segmentu sosiál hirak hotu mós iha raiklaran tomak.</w:t>
      </w:r>
    </w:p>
    <w:p w:rsidR="00686A98" w:rsidRPr="00686A98" w:rsidRDefault="00686A98" w:rsidP="00686A98">
      <w:pPr>
        <w:jc w:val="both"/>
        <w:rPr>
          <w:rFonts w:ascii="Verdana" w:hAnsi="Verdana"/>
          <w:sz w:val="20"/>
        </w:rPr>
      </w:pPr>
      <w:r w:rsidRPr="00686A98">
        <w:rPr>
          <w:rFonts w:ascii="Verdana" w:hAnsi="Verdana"/>
          <w:sz w:val="20"/>
        </w:rPr>
        <w:tab/>
        <w:t>d) Akompaña hahalok elitorál hotu-hotu.</w:t>
      </w:r>
    </w:p>
    <w:p w:rsidR="00686A98" w:rsidRPr="00686A98" w:rsidRDefault="00686A98" w:rsidP="00686A98">
      <w:pPr>
        <w:jc w:val="both"/>
        <w:rPr>
          <w:rFonts w:ascii="Verdana" w:hAnsi="Verdana"/>
          <w:sz w:val="20"/>
        </w:rPr>
      </w:pPr>
      <w:r w:rsidRPr="00686A98">
        <w:rPr>
          <w:rFonts w:ascii="Verdana" w:hAnsi="Verdana"/>
          <w:sz w:val="20"/>
        </w:rPr>
        <w:tab/>
        <w:t>e) Hetan asesu ba dokumentu ne’ebé de’it kona-ba prosesu eleitorál.</w:t>
      </w:r>
    </w:p>
    <w:p w:rsidR="00686A98" w:rsidRPr="00686A98" w:rsidRDefault="00686A98" w:rsidP="00686A98">
      <w:pPr>
        <w:jc w:val="both"/>
        <w:rPr>
          <w:rFonts w:ascii="Verdana" w:hAnsi="Verdana"/>
          <w:sz w:val="20"/>
        </w:rPr>
      </w:pPr>
      <w:r w:rsidRPr="00686A98">
        <w:rPr>
          <w:rFonts w:ascii="Verdana" w:hAnsi="Verdana"/>
          <w:sz w:val="20"/>
        </w:rPr>
        <w:tab/>
        <w:t>f) Bele hala’o vizita ba instalasaun CNE no STAE nian hodi haree oinsá maka bele uza meius ba prosesu eleitorál.</w:t>
      </w:r>
    </w:p>
    <w:p w:rsidR="00686A98" w:rsidRPr="00686A98" w:rsidRDefault="00686A98" w:rsidP="00686A98">
      <w:pPr>
        <w:jc w:val="both"/>
        <w:rPr>
          <w:rFonts w:ascii="Verdana" w:hAnsi="Verdana"/>
          <w:sz w:val="20"/>
        </w:rPr>
      </w:pPr>
      <w:r w:rsidRPr="00686A98">
        <w:rPr>
          <w:rFonts w:ascii="Verdana" w:hAnsi="Verdana"/>
          <w:sz w:val="20"/>
        </w:rPr>
        <w:tab/>
        <w:t>g) Liberdade atu hetan asesu no komunika ba malu ho reprezentante sira hosi komunikasaun sosiál.</w:t>
      </w:r>
    </w:p>
    <w:p w:rsidR="00686A98" w:rsidRPr="00686A98" w:rsidRDefault="00686A98" w:rsidP="00686A98">
      <w:pPr>
        <w:jc w:val="both"/>
        <w:rPr>
          <w:rFonts w:ascii="Verdana" w:hAnsi="Verdana"/>
          <w:sz w:val="20"/>
        </w:rPr>
      </w:pPr>
      <w:r w:rsidRPr="00686A98">
        <w:rPr>
          <w:rFonts w:ascii="Verdana" w:hAnsi="Verdana"/>
          <w:sz w:val="20"/>
        </w:rPr>
        <w:tab/>
        <w:t>h) Asesu livre ba lejislasaun no regulamentu hirak hotu kona-ba prosesu eleitorál.</w:t>
      </w:r>
    </w:p>
    <w:p w:rsidR="00686A98" w:rsidRPr="00686A98" w:rsidRDefault="00686A98" w:rsidP="00686A98">
      <w:pPr>
        <w:jc w:val="both"/>
        <w:rPr>
          <w:rFonts w:ascii="Verdana" w:hAnsi="Verdana"/>
          <w:sz w:val="20"/>
        </w:rPr>
      </w:pPr>
      <w:r w:rsidRPr="00686A98">
        <w:rPr>
          <w:rFonts w:ascii="Verdana" w:hAnsi="Verdana"/>
          <w:sz w:val="20"/>
        </w:rPr>
        <w:tab/>
        <w:t>i) Liberdade atu hetan asesu ba Sentru Votasaun no Asembleia Apuramentu nian.</w:t>
      </w:r>
    </w:p>
    <w:p w:rsidR="009D3F59" w:rsidRDefault="00686A98" w:rsidP="009D3F59">
      <w:pPr>
        <w:jc w:val="both"/>
        <w:rPr>
          <w:rFonts w:ascii="Arial" w:hAnsi="Arial" w:cs="Arial"/>
          <w:sz w:val="24"/>
          <w:szCs w:val="24"/>
        </w:rPr>
      </w:pPr>
      <w:r w:rsidRPr="00686A98">
        <w:rPr>
          <w:rFonts w:ascii="Verdana" w:hAnsi="Verdana"/>
          <w:sz w:val="20"/>
        </w:rPr>
        <w:tab/>
        <w:t>j) Livre atu hetan asesu no komunika ba malu ho CNE nomós STAE</w:t>
      </w:r>
      <w:r>
        <w:rPr>
          <w:rFonts w:ascii="Arial" w:hAnsi="Arial" w:cs="Arial"/>
          <w:sz w:val="24"/>
          <w:szCs w:val="24"/>
        </w:rPr>
        <w:t>.</w:t>
      </w:r>
    </w:p>
    <w:p w:rsidR="000424D0" w:rsidRPr="009D3F59" w:rsidRDefault="009D3F59" w:rsidP="009D3F59">
      <w:pPr>
        <w:jc w:val="both"/>
        <w:rPr>
          <w:rFonts w:ascii="Arial" w:hAnsi="Arial" w:cs="Arial"/>
          <w:sz w:val="24"/>
          <w:szCs w:val="24"/>
        </w:rPr>
      </w:pPr>
      <w:r w:rsidRPr="009D3F59">
        <w:rPr>
          <w:rFonts w:ascii="Verdana" w:hAnsi="Verdana" w:cs="Arial"/>
          <w:sz w:val="20"/>
          <w:szCs w:val="20"/>
        </w:rPr>
        <w:t>2</w:t>
      </w:r>
      <w:r>
        <w:rPr>
          <w:rFonts w:ascii="Arial" w:hAnsi="Arial" w:cs="Arial"/>
          <w:sz w:val="24"/>
          <w:szCs w:val="24"/>
        </w:rPr>
        <w:t>.</w:t>
      </w:r>
      <w:r w:rsidRPr="009D3F59">
        <w:rPr>
          <w:rFonts w:ascii="Arial" w:hAnsi="Arial" w:cs="Arial"/>
          <w:sz w:val="24"/>
          <w:szCs w:val="24"/>
        </w:rPr>
        <w:t xml:space="preserve"> </w:t>
      </w:r>
      <w:r w:rsidRPr="009D3F59">
        <w:rPr>
          <w:rFonts w:ascii="Verdana" w:hAnsi="Verdana" w:cs="Arial"/>
          <w:sz w:val="20"/>
          <w:szCs w:val="20"/>
        </w:rPr>
        <w:t>Atu observadór sira bele hala’o sira-nia knaar ho di’ak, autoridade eleitorál hirak tenke</w:t>
      </w:r>
      <w:r w:rsidR="000424D0" w:rsidRPr="009D3F59">
        <w:rPr>
          <w:rFonts w:ascii="Verdana" w:hAnsi="Verdana"/>
          <w:sz w:val="20"/>
        </w:rPr>
        <w:t>:</w:t>
      </w:r>
    </w:p>
    <w:p w:rsidR="000424D0" w:rsidRDefault="009D3F59" w:rsidP="000424D0">
      <w:pPr>
        <w:numPr>
          <w:ilvl w:val="0"/>
          <w:numId w:val="13"/>
        </w:numPr>
        <w:suppressAutoHyphens/>
        <w:spacing w:after="0" w:line="360" w:lineRule="auto"/>
        <w:jc w:val="both"/>
        <w:rPr>
          <w:rFonts w:ascii="Verdana" w:hAnsi="Verdana"/>
          <w:sz w:val="20"/>
        </w:rPr>
      </w:pPr>
      <w:r w:rsidRPr="009D3F59">
        <w:rPr>
          <w:rFonts w:ascii="Verdana" w:hAnsi="Verdana" w:cs="Arial"/>
          <w:sz w:val="20"/>
          <w:szCs w:val="20"/>
        </w:rPr>
        <w:t>Hatebes katak la iha interferénsia ba obervadór sira nia liberdade atu halo deklarasaun públika no hatada relatóriu</w:t>
      </w:r>
      <w:r w:rsidRPr="000424D0">
        <w:rPr>
          <w:rFonts w:ascii="Verdana" w:hAnsi="Verdana"/>
          <w:sz w:val="20"/>
        </w:rPr>
        <w:t xml:space="preserve"> </w:t>
      </w:r>
      <w:r w:rsidR="00C853F6">
        <w:rPr>
          <w:rFonts w:ascii="Verdana" w:hAnsi="Verdana"/>
          <w:sz w:val="20"/>
        </w:rPr>
        <w:t>nebé konsidera apropriadu</w:t>
      </w:r>
      <w:r w:rsidR="000424D0" w:rsidRPr="000424D0">
        <w:rPr>
          <w:rFonts w:ascii="Verdana" w:hAnsi="Verdana"/>
          <w:sz w:val="20"/>
        </w:rPr>
        <w:t>;</w:t>
      </w:r>
    </w:p>
    <w:p w:rsidR="000424D0" w:rsidRPr="000424D0" w:rsidRDefault="00C853F6" w:rsidP="000424D0">
      <w:pPr>
        <w:numPr>
          <w:ilvl w:val="0"/>
          <w:numId w:val="13"/>
        </w:numPr>
        <w:suppressAutoHyphens/>
        <w:spacing w:after="0" w:line="360" w:lineRule="auto"/>
        <w:jc w:val="both"/>
        <w:rPr>
          <w:rFonts w:ascii="Verdana" w:hAnsi="Verdana"/>
          <w:sz w:val="20"/>
        </w:rPr>
      </w:pPr>
      <w:r w:rsidRPr="00C853F6">
        <w:rPr>
          <w:rFonts w:ascii="Verdana" w:hAnsi="Verdana" w:cs="Arial"/>
          <w:sz w:val="20"/>
          <w:szCs w:val="20"/>
        </w:rPr>
        <w:lastRenderedPageBreak/>
        <w:t>Hatebes katak la iha interferénsia bainhira hili observadór eleitorál maka sé ka hira atu hala’o knaar</w:t>
      </w:r>
      <w:r w:rsidR="000424D0" w:rsidRPr="000424D0">
        <w:rPr>
          <w:rFonts w:ascii="Verdana" w:hAnsi="Verdana"/>
          <w:sz w:val="20"/>
        </w:rPr>
        <w:t>;</w:t>
      </w:r>
    </w:p>
    <w:p w:rsidR="000424D0" w:rsidRPr="000424D0" w:rsidRDefault="00C853F6" w:rsidP="000424D0">
      <w:pPr>
        <w:numPr>
          <w:ilvl w:val="0"/>
          <w:numId w:val="13"/>
        </w:numPr>
        <w:suppressAutoHyphens/>
        <w:spacing w:after="0" w:line="360" w:lineRule="auto"/>
        <w:jc w:val="both"/>
        <w:rPr>
          <w:rFonts w:ascii="Verdana" w:hAnsi="Verdana"/>
          <w:sz w:val="20"/>
        </w:rPr>
      </w:pPr>
      <w:r w:rsidRPr="00C853F6">
        <w:rPr>
          <w:rFonts w:ascii="Verdana" w:hAnsi="Verdana" w:cs="Arial"/>
          <w:sz w:val="20"/>
          <w:szCs w:val="20"/>
        </w:rPr>
        <w:t>Hatebes katak la iha interferénsia iha sira nia lala’ok</w:t>
      </w:r>
      <w:r w:rsidR="000424D0" w:rsidRPr="000424D0">
        <w:rPr>
          <w:rFonts w:ascii="Verdana" w:hAnsi="Verdana"/>
          <w:sz w:val="20"/>
        </w:rPr>
        <w:t>;</w:t>
      </w:r>
    </w:p>
    <w:p w:rsidR="000424D0" w:rsidRPr="000424D0" w:rsidRDefault="00C853F6" w:rsidP="000424D0">
      <w:pPr>
        <w:numPr>
          <w:ilvl w:val="0"/>
          <w:numId w:val="13"/>
        </w:numPr>
        <w:suppressAutoHyphens/>
        <w:spacing w:after="0" w:line="360" w:lineRule="auto"/>
        <w:jc w:val="both"/>
        <w:rPr>
          <w:rFonts w:ascii="Verdana" w:hAnsi="Verdana"/>
          <w:sz w:val="20"/>
        </w:rPr>
      </w:pPr>
      <w:r w:rsidRPr="00C853F6">
        <w:rPr>
          <w:rFonts w:ascii="Verdana" w:hAnsi="Verdana" w:cs="Arial"/>
          <w:sz w:val="20"/>
          <w:szCs w:val="20"/>
        </w:rPr>
        <w:t>Hatebes katak la iha presaun, taterak ka vingansa (tau kuna) ba ema timoroan ka malae hosi rai-li’ur ne’ebé hala’o servisu ruma ba observadór ka misaun observasaun nian, nasionál ka internasionál, nomós ba ema sira-ne’ebé hafó tulun ka informasaun ba observadór sira ka ba misaun observasaun seluk</w:t>
      </w:r>
      <w:r>
        <w:rPr>
          <w:rFonts w:ascii="Arial" w:hAnsi="Arial" w:cs="Arial"/>
          <w:sz w:val="24"/>
          <w:szCs w:val="24"/>
        </w:rPr>
        <w:t>.</w:t>
      </w:r>
      <w:r w:rsidR="000424D0" w:rsidRPr="000424D0">
        <w:rPr>
          <w:rFonts w:ascii="Verdana" w:hAnsi="Verdana"/>
          <w:sz w:val="20"/>
        </w:rPr>
        <w:t xml:space="preserve"> </w:t>
      </w:r>
    </w:p>
    <w:p w:rsidR="000424D0" w:rsidRDefault="000424D0" w:rsidP="00BB4A0A">
      <w:pPr>
        <w:jc w:val="center"/>
        <w:rPr>
          <w:rFonts w:ascii="Verdana" w:hAnsi="Verdana"/>
        </w:rPr>
      </w:pPr>
    </w:p>
    <w:p w:rsidR="005E4FF1" w:rsidRDefault="005E4FF1" w:rsidP="000424D0">
      <w:pPr>
        <w:autoSpaceDE w:val="0"/>
        <w:autoSpaceDN w:val="0"/>
        <w:adjustRightInd w:val="0"/>
        <w:jc w:val="center"/>
        <w:rPr>
          <w:rFonts w:ascii="Verdana" w:hAnsi="Verdana"/>
          <w:b/>
          <w:sz w:val="20"/>
        </w:rPr>
      </w:pPr>
    </w:p>
    <w:p w:rsidR="005E4FF1" w:rsidRDefault="005E4FF1" w:rsidP="000424D0">
      <w:pPr>
        <w:autoSpaceDE w:val="0"/>
        <w:autoSpaceDN w:val="0"/>
        <w:adjustRightInd w:val="0"/>
        <w:jc w:val="center"/>
        <w:rPr>
          <w:rFonts w:ascii="Verdana" w:hAnsi="Verdana"/>
          <w:b/>
          <w:sz w:val="20"/>
        </w:rPr>
      </w:pPr>
    </w:p>
    <w:p w:rsidR="00DD29EC" w:rsidRDefault="00DD29EC" w:rsidP="000424D0">
      <w:pPr>
        <w:autoSpaceDE w:val="0"/>
        <w:autoSpaceDN w:val="0"/>
        <w:adjustRightInd w:val="0"/>
        <w:jc w:val="center"/>
        <w:rPr>
          <w:rFonts w:ascii="Verdana" w:hAnsi="Verdana"/>
          <w:b/>
          <w:sz w:val="20"/>
        </w:rPr>
      </w:pPr>
    </w:p>
    <w:p w:rsidR="00DD29EC" w:rsidRDefault="00DD29EC" w:rsidP="000424D0">
      <w:pPr>
        <w:autoSpaceDE w:val="0"/>
        <w:autoSpaceDN w:val="0"/>
        <w:adjustRightInd w:val="0"/>
        <w:jc w:val="center"/>
        <w:rPr>
          <w:rFonts w:ascii="Verdana" w:hAnsi="Verdana"/>
          <w:b/>
          <w:sz w:val="20"/>
        </w:rPr>
      </w:pPr>
    </w:p>
    <w:p w:rsidR="005E4FF1" w:rsidRDefault="005E4FF1" w:rsidP="000424D0">
      <w:pPr>
        <w:autoSpaceDE w:val="0"/>
        <w:autoSpaceDN w:val="0"/>
        <w:adjustRightInd w:val="0"/>
        <w:jc w:val="center"/>
        <w:rPr>
          <w:rFonts w:ascii="Verdana" w:hAnsi="Verdana"/>
          <w:b/>
          <w:sz w:val="20"/>
        </w:rPr>
      </w:pPr>
    </w:p>
    <w:p w:rsidR="000424D0" w:rsidRPr="000424D0" w:rsidRDefault="000424D0" w:rsidP="000424D0">
      <w:pPr>
        <w:autoSpaceDE w:val="0"/>
        <w:autoSpaceDN w:val="0"/>
        <w:adjustRightInd w:val="0"/>
        <w:jc w:val="center"/>
        <w:rPr>
          <w:rFonts w:ascii="Verdana" w:hAnsi="Verdana"/>
          <w:b/>
          <w:sz w:val="20"/>
        </w:rPr>
      </w:pPr>
      <w:r w:rsidRPr="000424D0">
        <w:rPr>
          <w:rFonts w:ascii="Verdana" w:hAnsi="Verdana"/>
          <w:b/>
          <w:sz w:val="20"/>
        </w:rPr>
        <w:t xml:space="preserve">Artigo </w:t>
      </w:r>
      <w:r>
        <w:rPr>
          <w:rFonts w:ascii="Verdana" w:hAnsi="Verdana"/>
          <w:b/>
          <w:sz w:val="20"/>
        </w:rPr>
        <w:t>1</w:t>
      </w:r>
      <w:r w:rsidR="005E4FF1">
        <w:rPr>
          <w:rFonts w:ascii="Verdana" w:hAnsi="Verdana"/>
          <w:b/>
          <w:sz w:val="20"/>
        </w:rPr>
        <w:t>2</w:t>
      </w:r>
      <w:r>
        <w:rPr>
          <w:rFonts w:ascii="Verdana" w:hAnsi="Verdana"/>
          <w:b/>
          <w:sz w:val="20"/>
        </w:rPr>
        <w:t>.</w:t>
      </w:r>
      <w:r w:rsidRPr="000424D0">
        <w:rPr>
          <w:rFonts w:ascii="Verdana" w:hAnsi="Verdana"/>
          <w:b/>
          <w:sz w:val="20"/>
        </w:rPr>
        <w:t xml:space="preserve">º </w:t>
      </w:r>
    </w:p>
    <w:p w:rsidR="006B484F" w:rsidRDefault="006B484F" w:rsidP="006B484F">
      <w:pPr>
        <w:jc w:val="center"/>
        <w:rPr>
          <w:rFonts w:ascii="Arial" w:hAnsi="Arial" w:cs="Arial"/>
          <w:b/>
          <w:sz w:val="24"/>
          <w:szCs w:val="24"/>
        </w:rPr>
      </w:pPr>
      <w:r>
        <w:rPr>
          <w:rFonts w:ascii="Arial" w:hAnsi="Arial" w:cs="Arial"/>
          <w:b/>
          <w:sz w:val="24"/>
          <w:szCs w:val="24"/>
        </w:rPr>
        <w:t>OBSERVADÓR NIA DEVÉR</w:t>
      </w:r>
    </w:p>
    <w:p w:rsidR="006B484F" w:rsidRDefault="006B484F" w:rsidP="006B484F">
      <w:pPr>
        <w:rPr>
          <w:rFonts w:ascii="Verdana" w:hAnsi="Verdana"/>
          <w:b/>
          <w:sz w:val="20"/>
        </w:rPr>
      </w:pPr>
    </w:p>
    <w:p w:rsidR="000424D0" w:rsidRPr="000424D0" w:rsidRDefault="000424D0" w:rsidP="006B484F">
      <w:pPr>
        <w:rPr>
          <w:rFonts w:ascii="Verdana" w:hAnsi="Verdana"/>
          <w:sz w:val="20"/>
        </w:rPr>
      </w:pPr>
      <w:r w:rsidRPr="000424D0">
        <w:rPr>
          <w:rFonts w:ascii="Verdana" w:hAnsi="Verdana"/>
          <w:sz w:val="20"/>
        </w:rPr>
        <w:t xml:space="preserve">Os observadores nacionais e internacionais devem observar os seguintes deveres: </w:t>
      </w:r>
    </w:p>
    <w:p w:rsidR="006871F4" w:rsidRPr="006871F4" w:rsidRDefault="006871F4" w:rsidP="006871F4">
      <w:pPr>
        <w:ind w:firstLine="720"/>
        <w:jc w:val="both"/>
        <w:rPr>
          <w:rFonts w:ascii="Verdana" w:hAnsi="Verdana" w:cs="Arial"/>
          <w:sz w:val="20"/>
          <w:szCs w:val="20"/>
        </w:rPr>
      </w:pPr>
      <w:r w:rsidRPr="006871F4">
        <w:rPr>
          <w:rFonts w:ascii="Verdana" w:hAnsi="Verdana" w:cs="Arial"/>
          <w:sz w:val="20"/>
          <w:szCs w:val="20"/>
        </w:rPr>
        <w:t>a)  Tenke respeita Estadu Timór nia soberania, Timor-Leste nia konstituisaun, Lei-Inan, no lejislasaun hotu ne’ebé vigora hela.</w:t>
      </w:r>
    </w:p>
    <w:p w:rsidR="006871F4" w:rsidRPr="006871F4" w:rsidRDefault="006871F4" w:rsidP="006871F4">
      <w:pPr>
        <w:jc w:val="both"/>
        <w:rPr>
          <w:rFonts w:ascii="Verdana" w:hAnsi="Verdana" w:cs="Arial"/>
          <w:sz w:val="20"/>
          <w:szCs w:val="20"/>
        </w:rPr>
      </w:pPr>
      <w:r w:rsidRPr="006871F4">
        <w:rPr>
          <w:rFonts w:ascii="Verdana" w:hAnsi="Verdana" w:cs="Arial"/>
          <w:sz w:val="20"/>
          <w:szCs w:val="20"/>
        </w:rPr>
        <w:tab/>
        <w:t>b) La bele interfere ka taka dalan ba prosesu eleitorál nia dezenvolvimentu, no la bele hafó orden ka instrusaun ba ofisiál eleitorál sira.</w:t>
      </w:r>
    </w:p>
    <w:p w:rsidR="006871F4" w:rsidRPr="006871F4" w:rsidRDefault="006871F4" w:rsidP="006871F4">
      <w:pPr>
        <w:jc w:val="both"/>
        <w:rPr>
          <w:rFonts w:ascii="Verdana" w:hAnsi="Verdana" w:cs="Arial"/>
          <w:sz w:val="20"/>
          <w:szCs w:val="20"/>
        </w:rPr>
      </w:pPr>
      <w:r w:rsidRPr="006871F4">
        <w:rPr>
          <w:rFonts w:ascii="Verdana" w:hAnsi="Verdana" w:cs="Arial"/>
          <w:sz w:val="20"/>
          <w:szCs w:val="20"/>
        </w:rPr>
        <w:tab/>
        <w:t>c) La bele halo deklarasaun públika ne’ebé kontra fali regularidade prosesu eleitorál.</w:t>
      </w:r>
    </w:p>
    <w:p w:rsidR="006871F4" w:rsidRPr="006871F4" w:rsidRDefault="006871F4" w:rsidP="006871F4">
      <w:pPr>
        <w:jc w:val="both"/>
        <w:rPr>
          <w:rFonts w:ascii="Verdana" w:hAnsi="Verdana" w:cs="Arial"/>
          <w:sz w:val="20"/>
          <w:szCs w:val="20"/>
        </w:rPr>
      </w:pPr>
      <w:r w:rsidRPr="006871F4">
        <w:rPr>
          <w:rFonts w:ascii="Verdana" w:hAnsi="Verdana" w:cs="Arial"/>
          <w:sz w:val="20"/>
          <w:szCs w:val="20"/>
        </w:rPr>
        <w:tab/>
        <w:t xml:space="preserve">d) Tenke haruka ba </w:t>
      </w:r>
      <w:r w:rsidRPr="006871F4">
        <w:rPr>
          <w:rFonts w:ascii="Verdana" w:hAnsi="Verdana" w:cs="Arial"/>
          <w:i/>
          <w:sz w:val="20"/>
          <w:szCs w:val="20"/>
        </w:rPr>
        <w:t>Comissão Nacional de Eleições</w:t>
      </w:r>
      <w:r w:rsidRPr="006871F4">
        <w:rPr>
          <w:rFonts w:ascii="Verdana" w:hAnsi="Verdana" w:cs="Arial"/>
          <w:sz w:val="20"/>
          <w:szCs w:val="20"/>
        </w:rPr>
        <w:t xml:space="preserve"> (CNE) no STAE, kópia ida hosi sira-nia relatóriu finál  kona-ba observasun eleitorál ne’ebé sira hakerek tiha,</w:t>
      </w:r>
    </w:p>
    <w:p w:rsidR="006871F4" w:rsidRPr="006871F4" w:rsidRDefault="006871F4" w:rsidP="006871F4">
      <w:pPr>
        <w:jc w:val="both"/>
        <w:rPr>
          <w:rFonts w:ascii="Verdana" w:hAnsi="Verdana" w:cs="Arial"/>
          <w:sz w:val="20"/>
          <w:szCs w:val="20"/>
        </w:rPr>
      </w:pPr>
      <w:r w:rsidRPr="006871F4">
        <w:rPr>
          <w:rFonts w:ascii="Verdana" w:hAnsi="Verdana" w:cs="Arial"/>
          <w:sz w:val="20"/>
          <w:szCs w:val="20"/>
        </w:rPr>
        <w:tab/>
        <w:t>e) Hala’o sira-nia devér ho banati loos no la bele iha parsialidade ka preferénsia ba autoridade nasionál ka kandidatu ne’ebé de’it.</w:t>
      </w:r>
    </w:p>
    <w:p w:rsidR="006871F4" w:rsidRPr="006871F4" w:rsidRDefault="006871F4" w:rsidP="006871F4">
      <w:pPr>
        <w:jc w:val="both"/>
        <w:rPr>
          <w:rFonts w:ascii="Verdana" w:hAnsi="Verdana" w:cs="Arial"/>
          <w:sz w:val="20"/>
          <w:szCs w:val="20"/>
        </w:rPr>
      </w:pPr>
      <w:r w:rsidRPr="006871F4">
        <w:rPr>
          <w:rFonts w:ascii="Verdana" w:hAnsi="Verdana" w:cs="Arial"/>
          <w:sz w:val="20"/>
          <w:szCs w:val="20"/>
        </w:rPr>
        <w:tab/>
        <w:t>f) La bele uza ba sira-nia an rasik símbolu ida hosi kandidatura ne’ebé de’it.</w:t>
      </w:r>
    </w:p>
    <w:p w:rsidR="006871F4" w:rsidRPr="006871F4" w:rsidRDefault="006871F4" w:rsidP="006871F4">
      <w:pPr>
        <w:jc w:val="both"/>
        <w:rPr>
          <w:rFonts w:ascii="Verdana" w:hAnsi="Verdana" w:cs="Arial"/>
          <w:sz w:val="20"/>
          <w:szCs w:val="20"/>
        </w:rPr>
      </w:pPr>
      <w:r w:rsidRPr="006871F4">
        <w:rPr>
          <w:rFonts w:ascii="Verdana" w:hAnsi="Verdana" w:cs="Arial"/>
          <w:sz w:val="20"/>
          <w:szCs w:val="20"/>
        </w:rPr>
        <w:tab/>
        <w:t>g) La bele simu prezente, favór ka insentivu ruma hosi kandidatu ne’ebé de’it, ninia ajente, organizasaun seluk ruma ka ema ruma hosi prosesu eleitorál nia laran.</w:t>
      </w:r>
    </w:p>
    <w:p w:rsidR="006871F4" w:rsidRPr="006871F4" w:rsidRDefault="006871F4" w:rsidP="006871F4">
      <w:pPr>
        <w:jc w:val="both"/>
        <w:rPr>
          <w:rFonts w:ascii="Verdana" w:hAnsi="Verdana" w:cs="Arial"/>
          <w:sz w:val="20"/>
          <w:szCs w:val="20"/>
        </w:rPr>
      </w:pPr>
      <w:r w:rsidRPr="006871F4">
        <w:rPr>
          <w:rFonts w:ascii="Verdana" w:hAnsi="Verdana" w:cs="Arial"/>
          <w:sz w:val="20"/>
          <w:szCs w:val="20"/>
        </w:rPr>
        <w:tab/>
        <w:t>h) La bele hatete sai buat ruma hodi hamosu konflitu iha servisu nia leet ne’ebé bele atrapalla prosesu observasun no avaliasaun eleisaun nian.</w:t>
      </w:r>
    </w:p>
    <w:p w:rsidR="006871F4" w:rsidRPr="006871F4" w:rsidRDefault="006871F4" w:rsidP="006871F4">
      <w:pPr>
        <w:jc w:val="both"/>
        <w:rPr>
          <w:rFonts w:ascii="Verdana" w:hAnsi="Verdana" w:cs="Arial"/>
          <w:sz w:val="20"/>
          <w:szCs w:val="20"/>
        </w:rPr>
      </w:pPr>
      <w:r w:rsidRPr="006871F4">
        <w:rPr>
          <w:rFonts w:ascii="Verdana" w:hAnsi="Verdana" w:cs="Arial"/>
          <w:sz w:val="20"/>
          <w:szCs w:val="20"/>
        </w:rPr>
        <w:lastRenderedPageBreak/>
        <w:tab/>
        <w:t>i) Sira-nia relatóriu ho informasaun no konkluzaun tenke bazeia ba dokumentu ho prova ne’ebé bele hatebes liuhosi hun loloos no hosi sasin sira-ne’ebé haree hotu ho matan rasik.</w:t>
      </w:r>
    </w:p>
    <w:p w:rsidR="006871F4" w:rsidRPr="006871F4" w:rsidRDefault="006871F4" w:rsidP="006871F4">
      <w:pPr>
        <w:jc w:val="both"/>
        <w:rPr>
          <w:rFonts w:ascii="Verdana" w:hAnsi="Verdana" w:cs="Arial"/>
          <w:sz w:val="20"/>
          <w:szCs w:val="20"/>
        </w:rPr>
      </w:pPr>
      <w:r w:rsidRPr="006871F4">
        <w:rPr>
          <w:rFonts w:ascii="Verdana" w:hAnsi="Verdana" w:cs="Arial"/>
          <w:sz w:val="20"/>
          <w:szCs w:val="20"/>
        </w:rPr>
        <w:tab/>
        <w:t>j) Tenke lori-la’o beibeik ho surat identifikasaun nian ne’ebé STAE hafó atu bele hatudu ba autoridade ka ofisiál eleitorál ne’ebé de’it maka husu.</w:t>
      </w:r>
    </w:p>
    <w:p w:rsidR="000424D0" w:rsidRDefault="000424D0" w:rsidP="006871F4">
      <w:pPr>
        <w:rPr>
          <w:rFonts w:ascii="Verdana" w:hAnsi="Verdana"/>
        </w:rPr>
      </w:pPr>
    </w:p>
    <w:p w:rsidR="00D75976" w:rsidRPr="00D75976" w:rsidRDefault="00D75976" w:rsidP="00D75976">
      <w:pPr>
        <w:autoSpaceDE w:val="0"/>
        <w:autoSpaceDN w:val="0"/>
        <w:adjustRightInd w:val="0"/>
        <w:spacing w:line="360" w:lineRule="auto"/>
        <w:jc w:val="center"/>
        <w:rPr>
          <w:rFonts w:ascii="Verdana" w:hAnsi="Verdana"/>
          <w:b/>
          <w:sz w:val="20"/>
        </w:rPr>
      </w:pPr>
      <w:r w:rsidRPr="00D75976">
        <w:rPr>
          <w:rFonts w:ascii="Verdana" w:hAnsi="Verdana"/>
          <w:b/>
          <w:sz w:val="20"/>
        </w:rPr>
        <w:t xml:space="preserve">Artigo </w:t>
      </w:r>
      <w:r>
        <w:rPr>
          <w:rFonts w:ascii="Verdana" w:hAnsi="Verdana"/>
          <w:b/>
          <w:sz w:val="20"/>
        </w:rPr>
        <w:t>1</w:t>
      </w:r>
      <w:r w:rsidR="005E4FF1">
        <w:rPr>
          <w:rFonts w:ascii="Verdana" w:hAnsi="Verdana"/>
          <w:b/>
          <w:sz w:val="20"/>
        </w:rPr>
        <w:t>3</w:t>
      </w:r>
      <w:r>
        <w:rPr>
          <w:rFonts w:ascii="Verdana" w:hAnsi="Verdana"/>
          <w:b/>
          <w:sz w:val="20"/>
        </w:rPr>
        <w:t>.</w:t>
      </w:r>
      <w:r w:rsidRPr="00D75976">
        <w:rPr>
          <w:rFonts w:ascii="Verdana" w:hAnsi="Verdana"/>
          <w:b/>
          <w:sz w:val="20"/>
        </w:rPr>
        <w:t xml:space="preserve">º </w:t>
      </w:r>
    </w:p>
    <w:p w:rsidR="00D75976" w:rsidRPr="00D75976" w:rsidRDefault="006871F4" w:rsidP="00D75976">
      <w:pPr>
        <w:spacing w:line="360" w:lineRule="auto"/>
        <w:jc w:val="center"/>
        <w:rPr>
          <w:rFonts w:ascii="Verdana" w:hAnsi="Verdana"/>
          <w:b/>
          <w:sz w:val="20"/>
        </w:rPr>
      </w:pPr>
      <w:r>
        <w:rPr>
          <w:rFonts w:ascii="Verdana" w:hAnsi="Verdana"/>
          <w:b/>
          <w:sz w:val="20"/>
        </w:rPr>
        <w:t>Prosedimentu akreditasaun ba knaar nudár observador</w:t>
      </w:r>
    </w:p>
    <w:p w:rsidR="00D75976" w:rsidRPr="006871F4" w:rsidRDefault="006871F4" w:rsidP="00D75976">
      <w:pPr>
        <w:pStyle w:val="ListParagraph"/>
        <w:numPr>
          <w:ilvl w:val="0"/>
          <w:numId w:val="15"/>
        </w:numPr>
        <w:spacing w:after="0" w:line="360" w:lineRule="auto"/>
        <w:ind w:left="426" w:hanging="426"/>
        <w:jc w:val="both"/>
        <w:rPr>
          <w:rFonts w:ascii="Verdana" w:hAnsi="Verdana"/>
          <w:sz w:val="20"/>
          <w:szCs w:val="20"/>
        </w:rPr>
      </w:pPr>
      <w:r w:rsidRPr="006871F4">
        <w:rPr>
          <w:rFonts w:ascii="Verdana" w:hAnsi="Verdana" w:cs="Arial"/>
          <w:sz w:val="20"/>
          <w:szCs w:val="20"/>
        </w:rPr>
        <w:t>Organizasaun nasionál ka internasionál hirak ne’ebé hakarak hala’o lala’ok observasaun eleitorál nian, iha raiklaran ka raili’ur, tenke hakerek ba Diretór-Jerál STAE nian hodi husu  lisensa atu sira bele hala’o knaar observasaun eleitorál nian.</w:t>
      </w:r>
    </w:p>
    <w:p w:rsidR="00D75976" w:rsidRPr="00D75976" w:rsidRDefault="00D75976" w:rsidP="00D75976">
      <w:pPr>
        <w:pStyle w:val="ListParagraph"/>
        <w:spacing w:after="0" w:line="360" w:lineRule="auto"/>
        <w:ind w:left="426"/>
        <w:jc w:val="both"/>
        <w:rPr>
          <w:rFonts w:ascii="Verdana" w:hAnsi="Verdana"/>
          <w:sz w:val="20"/>
        </w:rPr>
      </w:pPr>
    </w:p>
    <w:p w:rsidR="00D75976" w:rsidRPr="00D75976" w:rsidRDefault="00DD29EC" w:rsidP="00DD29EC">
      <w:pPr>
        <w:pStyle w:val="ListParagraph"/>
        <w:numPr>
          <w:ilvl w:val="0"/>
          <w:numId w:val="15"/>
        </w:numPr>
        <w:spacing w:after="0" w:line="360" w:lineRule="auto"/>
        <w:ind w:left="426" w:hanging="426"/>
        <w:jc w:val="both"/>
        <w:rPr>
          <w:rFonts w:ascii="Verdana" w:hAnsi="Verdana"/>
          <w:sz w:val="20"/>
        </w:rPr>
      </w:pPr>
      <w:r w:rsidRPr="00DD29EC">
        <w:rPr>
          <w:rFonts w:ascii="Verdana" w:hAnsi="Verdana" w:cs="Arial"/>
          <w:sz w:val="20"/>
          <w:szCs w:val="20"/>
        </w:rPr>
        <w:t xml:space="preserve">Organizasaun hirak-ne’ebé, la’ós observadór maibé hori uluk ba kotuk hala’o tiha ona lala’ok observasaun eleitorál iha Timor-Leste, bele, iha oras ne’e, husu </w:t>
      </w:r>
      <w:r>
        <w:rPr>
          <w:rFonts w:ascii="Verdana" w:hAnsi="Verdana" w:cs="Arial"/>
          <w:sz w:val="20"/>
          <w:szCs w:val="20"/>
        </w:rPr>
        <w:t>akreditasaun</w:t>
      </w:r>
      <w:r w:rsidRPr="00DD29EC">
        <w:rPr>
          <w:rFonts w:ascii="Verdana" w:hAnsi="Verdana" w:cs="Arial"/>
          <w:sz w:val="20"/>
          <w:szCs w:val="20"/>
        </w:rPr>
        <w:t xml:space="preserve"> </w:t>
      </w:r>
      <w:r>
        <w:rPr>
          <w:rFonts w:ascii="Verdana" w:hAnsi="Verdana" w:cs="Arial"/>
          <w:sz w:val="20"/>
          <w:szCs w:val="20"/>
        </w:rPr>
        <w:t>ba STAE,</w:t>
      </w:r>
      <w:r w:rsidRPr="00DD29EC">
        <w:rPr>
          <w:rFonts w:ascii="Verdana" w:hAnsi="Verdana" w:cs="Arial"/>
          <w:sz w:val="20"/>
          <w:szCs w:val="20"/>
        </w:rPr>
        <w:t xml:space="preserve"> atu sira bele hala’o knaar observasaun eleitorál nian</w:t>
      </w:r>
      <w:r>
        <w:rPr>
          <w:rFonts w:ascii="Arial" w:hAnsi="Arial" w:cs="Arial"/>
          <w:sz w:val="24"/>
          <w:szCs w:val="24"/>
        </w:rPr>
        <w:t>.</w:t>
      </w:r>
      <w:r w:rsidRPr="00D75976">
        <w:rPr>
          <w:rFonts w:ascii="Verdana" w:hAnsi="Verdana"/>
          <w:sz w:val="20"/>
        </w:rPr>
        <w:t xml:space="preserve"> </w:t>
      </w:r>
    </w:p>
    <w:p w:rsidR="00D75976" w:rsidRPr="00D75976" w:rsidRDefault="006871F4" w:rsidP="00D75976">
      <w:pPr>
        <w:pStyle w:val="ListParagraph"/>
        <w:numPr>
          <w:ilvl w:val="0"/>
          <w:numId w:val="15"/>
        </w:numPr>
        <w:spacing w:after="0" w:line="360" w:lineRule="auto"/>
        <w:ind w:left="426" w:hanging="426"/>
        <w:jc w:val="both"/>
        <w:rPr>
          <w:rFonts w:ascii="Verdana" w:hAnsi="Verdana"/>
          <w:sz w:val="20"/>
        </w:rPr>
      </w:pPr>
      <w:r w:rsidRPr="00DC5192">
        <w:rPr>
          <w:rFonts w:ascii="Verdana" w:hAnsi="Verdana" w:cs="Arial"/>
          <w:sz w:val="20"/>
          <w:szCs w:val="20"/>
        </w:rPr>
        <w:t>Rekerimentu hodi husu lisensa ne’ebé temi tiha iha númeru dahikus tenke tada hamutuk ho dokumentu ofisiál organizasaun nian ne’ebé hakerek organizasaun ninia konstituisaun no regulamentu hodi hala’o lala’ok observasaun eleitorál, lista ida ba observadór sira no ida-idak ninia knaar ho informasaun tuirmai</w:t>
      </w:r>
      <w:r w:rsidR="00D75976" w:rsidRPr="00D75976">
        <w:rPr>
          <w:rFonts w:ascii="Verdana" w:hAnsi="Verdana"/>
          <w:sz w:val="20"/>
        </w:rPr>
        <w:t>:</w:t>
      </w:r>
    </w:p>
    <w:p w:rsidR="00D75976" w:rsidRPr="00D75976" w:rsidRDefault="00D75976" w:rsidP="00D75976">
      <w:pPr>
        <w:pStyle w:val="ListParagraph"/>
        <w:spacing w:after="0" w:line="360" w:lineRule="auto"/>
        <w:ind w:left="426"/>
        <w:jc w:val="both"/>
        <w:rPr>
          <w:rFonts w:ascii="Verdana" w:hAnsi="Verdana"/>
          <w:sz w:val="20"/>
        </w:rPr>
      </w:pPr>
    </w:p>
    <w:p w:rsidR="00DC5192" w:rsidRPr="00DC5192" w:rsidRDefault="00DC5192" w:rsidP="00DC5192">
      <w:pPr>
        <w:ind w:firstLine="720"/>
        <w:jc w:val="both"/>
        <w:rPr>
          <w:rFonts w:ascii="Verdana" w:hAnsi="Verdana" w:cs="Arial"/>
          <w:sz w:val="20"/>
          <w:szCs w:val="20"/>
        </w:rPr>
      </w:pPr>
      <w:r w:rsidRPr="00DC5192">
        <w:rPr>
          <w:rFonts w:ascii="Verdana" w:hAnsi="Verdana" w:cs="Arial"/>
          <w:sz w:val="20"/>
          <w:szCs w:val="20"/>
        </w:rPr>
        <w:t>a) Observadór ida-idak nia naran kompletu.</w:t>
      </w:r>
    </w:p>
    <w:p w:rsidR="00DC5192" w:rsidRPr="00DC5192" w:rsidRDefault="00DC5192" w:rsidP="00DC5192">
      <w:pPr>
        <w:jc w:val="both"/>
        <w:rPr>
          <w:rFonts w:ascii="Verdana" w:hAnsi="Verdana" w:cs="Arial"/>
          <w:sz w:val="20"/>
          <w:szCs w:val="20"/>
        </w:rPr>
      </w:pPr>
      <w:r w:rsidRPr="00DC5192">
        <w:rPr>
          <w:rFonts w:ascii="Verdana" w:hAnsi="Verdana" w:cs="Arial"/>
          <w:sz w:val="20"/>
          <w:szCs w:val="20"/>
        </w:rPr>
        <w:tab/>
        <w:t>b) Observadór nia númeru nu’udar eleitór.</w:t>
      </w:r>
    </w:p>
    <w:p w:rsidR="00DC5192" w:rsidRPr="00DC5192" w:rsidRDefault="00DC5192" w:rsidP="00DC5192">
      <w:pPr>
        <w:ind w:firstLine="720"/>
        <w:jc w:val="both"/>
        <w:rPr>
          <w:rFonts w:ascii="Verdana" w:hAnsi="Verdana" w:cs="Arial"/>
          <w:sz w:val="20"/>
          <w:szCs w:val="20"/>
        </w:rPr>
      </w:pPr>
      <w:r w:rsidRPr="00DC5192">
        <w:rPr>
          <w:rFonts w:ascii="Verdana" w:hAnsi="Verdana" w:cs="Arial"/>
          <w:sz w:val="20"/>
          <w:szCs w:val="20"/>
        </w:rPr>
        <w:t>c) Observadór nasionál nia foto-kópia hosi Billete Identidade nian ka kartaun eleitór.</w:t>
      </w:r>
    </w:p>
    <w:p w:rsidR="00DC5192" w:rsidRPr="00DC5192" w:rsidRDefault="00DC5192" w:rsidP="00DC5192">
      <w:pPr>
        <w:ind w:firstLine="720"/>
        <w:jc w:val="both"/>
        <w:rPr>
          <w:rFonts w:ascii="Verdana" w:hAnsi="Verdana" w:cs="Arial"/>
          <w:sz w:val="20"/>
          <w:szCs w:val="20"/>
        </w:rPr>
      </w:pPr>
      <w:r w:rsidRPr="00DC5192">
        <w:rPr>
          <w:rFonts w:ascii="Verdana" w:hAnsi="Verdana" w:cs="Arial"/>
          <w:sz w:val="20"/>
          <w:szCs w:val="20"/>
        </w:rPr>
        <w:t>d) Foto-kópia hosi pasaporte ba observadór internasionál sira.</w:t>
      </w:r>
    </w:p>
    <w:p w:rsidR="00D75976" w:rsidRDefault="00DC5192" w:rsidP="00DC5192">
      <w:pPr>
        <w:spacing w:after="0" w:line="360" w:lineRule="auto"/>
        <w:ind w:firstLine="720"/>
        <w:jc w:val="both"/>
        <w:rPr>
          <w:rFonts w:ascii="Verdana" w:hAnsi="Verdana" w:cs="Arial"/>
          <w:sz w:val="20"/>
          <w:szCs w:val="20"/>
        </w:rPr>
      </w:pPr>
      <w:r w:rsidRPr="00DC5192">
        <w:rPr>
          <w:rFonts w:ascii="Verdana" w:hAnsi="Verdana" w:cs="Arial"/>
          <w:sz w:val="20"/>
          <w:szCs w:val="20"/>
        </w:rPr>
        <w:t>e) Fotografia rua hodi halo “pase” ba observadór.</w:t>
      </w:r>
    </w:p>
    <w:p w:rsidR="00DC5192" w:rsidRPr="00DC5192" w:rsidRDefault="00DC5192" w:rsidP="00DC5192">
      <w:pPr>
        <w:spacing w:after="0" w:line="360" w:lineRule="auto"/>
        <w:ind w:firstLine="720"/>
        <w:jc w:val="both"/>
        <w:rPr>
          <w:rFonts w:ascii="Verdana" w:hAnsi="Verdana"/>
          <w:sz w:val="20"/>
          <w:szCs w:val="20"/>
        </w:rPr>
      </w:pPr>
    </w:p>
    <w:p w:rsidR="00D75976" w:rsidRPr="00D75976" w:rsidRDefault="009C234F" w:rsidP="00D75976">
      <w:pPr>
        <w:pStyle w:val="ListParagraph"/>
        <w:numPr>
          <w:ilvl w:val="0"/>
          <w:numId w:val="15"/>
        </w:numPr>
        <w:spacing w:after="0" w:line="360" w:lineRule="auto"/>
        <w:ind w:left="426" w:hanging="426"/>
        <w:jc w:val="both"/>
        <w:rPr>
          <w:rFonts w:ascii="Verdana" w:hAnsi="Verdana"/>
          <w:sz w:val="20"/>
        </w:rPr>
      </w:pPr>
      <w:r w:rsidRPr="009C234F">
        <w:rPr>
          <w:rFonts w:ascii="Verdana" w:hAnsi="Verdana" w:cs="Arial"/>
          <w:sz w:val="20"/>
          <w:szCs w:val="20"/>
        </w:rPr>
        <w:t>Hafoin simu dokumentu hotu-hotu hodi loke prosesu akreditasaun ba observadór, STAE nia Diretór-Jerál maka sei deside kona-ba emisaun kredensial observadór nian iha prazu oras haatnulu-resin-ualu nia laran.</w:t>
      </w:r>
      <w:r>
        <w:rPr>
          <w:rFonts w:ascii="Verdana" w:hAnsi="Verdana" w:cs="Arial"/>
          <w:sz w:val="20"/>
          <w:szCs w:val="20"/>
        </w:rPr>
        <w:t xml:space="preserve"> </w:t>
      </w:r>
    </w:p>
    <w:p w:rsidR="00D75976" w:rsidRPr="00D75976" w:rsidRDefault="00D75976" w:rsidP="00D75976">
      <w:pPr>
        <w:pStyle w:val="ListParagraph"/>
        <w:spacing w:after="0" w:line="360" w:lineRule="auto"/>
        <w:ind w:left="426"/>
        <w:jc w:val="both"/>
        <w:rPr>
          <w:rFonts w:ascii="Verdana" w:hAnsi="Verdana"/>
          <w:sz w:val="20"/>
        </w:rPr>
      </w:pPr>
    </w:p>
    <w:p w:rsidR="00D75976" w:rsidRPr="00D75976" w:rsidRDefault="009F775C" w:rsidP="00D75976">
      <w:pPr>
        <w:pStyle w:val="ListParagraph"/>
        <w:numPr>
          <w:ilvl w:val="0"/>
          <w:numId w:val="15"/>
        </w:numPr>
        <w:spacing w:after="0" w:line="360" w:lineRule="auto"/>
        <w:ind w:left="426" w:hanging="426"/>
        <w:jc w:val="both"/>
        <w:rPr>
          <w:rFonts w:ascii="Verdana" w:hAnsi="Verdana"/>
          <w:sz w:val="20"/>
        </w:rPr>
      </w:pPr>
      <w:r w:rsidRPr="009F775C">
        <w:rPr>
          <w:rFonts w:ascii="Verdana" w:hAnsi="Verdana"/>
          <w:sz w:val="20"/>
        </w:rPr>
        <w:t>STAE sei halo emisaun akreditasaun loron lima hafoin rekerimentu hosi organizasaun ne’ebé hakarak akreditasaun ne’ebá ba nia obervadór sira.</w:t>
      </w:r>
    </w:p>
    <w:p w:rsidR="00D75976" w:rsidRPr="00D75976" w:rsidRDefault="00D75976" w:rsidP="00D75976">
      <w:pPr>
        <w:pStyle w:val="ListParagraph"/>
        <w:spacing w:after="0" w:line="360" w:lineRule="auto"/>
        <w:ind w:left="426"/>
        <w:jc w:val="both"/>
        <w:rPr>
          <w:rFonts w:ascii="Verdana" w:hAnsi="Verdana"/>
          <w:sz w:val="20"/>
        </w:rPr>
      </w:pPr>
    </w:p>
    <w:p w:rsidR="00D75976" w:rsidRPr="00D75976" w:rsidRDefault="007A2646" w:rsidP="00D75976">
      <w:pPr>
        <w:pStyle w:val="ListParagraph"/>
        <w:numPr>
          <w:ilvl w:val="0"/>
          <w:numId w:val="15"/>
        </w:numPr>
        <w:spacing w:after="0" w:line="360" w:lineRule="auto"/>
        <w:ind w:left="426" w:hanging="426"/>
        <w:jc w:val="both"/>
        <w:rPr>
          <w:rFonts w:ascii="Verdana" w:hAnsi="Verdana"/>
          <w:sz w:val="20"/>
        </w:rPr>
      </w:pPr>
      <w:r>
        <w:rPr>
          <w:rFonts w:ascii="Verdana" w:hAnsi="Verdana"/>
          <w:sz w:val="20"/>
        </w:rPr>
        <w:lastRenderedPageBreak/>
        <w:t>Rekursu hasoru desizaun la fó akreditasaun bele hatama ba CNE, iha tempu oras rua-nulu-resin-haat nia laran, konta hosi simu notifikasaun ba desizaun ne’e.</w:t>
      </w:r>
    </w:p>
    <w:p w:rsidR="005E4FF1" w:rsidRPr="00D75976" w:rsidRDefault="005E4FF1" w:rsidP="00D75976">
      <w:pPr>
        <w:pStyle w:val="ListParagraph"/>
        <w:spacing w:after="0" w:line="360" w:lineRule="auto"/>
        <w:ind w:left="426"/>
        <w:jc w:val="both"/>
        <w:rPr>
          <w:rFonts w:ascii="Verdana" w:hAnsi="Verdana"/>
          <w:sz w:val="20"/>
        </w:rPr>
      </w:pPr>
    </w:p>
    <w:p w:rsidR="00D75976" w:rsidRPr="00D75976" w:rsidRDefault="009F775C" w:rsidP="00D75976">
      <w:pPr>
        <w:pStyle w:val="ListParagraph"/>
        <w:numPr>
          <w:ilvl w:val="0"/>
          <w:numId w:val="15"/>
        </w:numPr>
        <w:spacing w:after="0" w:line="360" w:lineRule="auto"/>
        <w:ind w:left="426" w:hanging="426"/>
        <w:jc w:val="both"/>
        <w:rPr>
          <w:rFonts w:ascii="Verdana" w:hAnsi="Verdana"/>
          <w:sz w:val="20"/>
        </w:rPr>
      </w:pPr>
      <w:r w:rsidRPr="007A2646">
        <w:rPr>
          <w:rFonts w:ascii="Verdana" w:hAnsi="Verdana" w:cs="Arial"/>
          <w:sz w:val="20"/>
          <w:szCs w:val="20"/>
        </w:rPr>
        <w:t xml:space="preserve">Simu tiha komunikasaun hosi STAE, ne’ebé tenki submete iha tempu másimu </w:t>
      </w:r>
      <w:r w:rsidR="007A2646" w:rsidRPr="007A2646">
        <w:rPr>
          <w:rFonts w:ascii="Verdana" w:hAnsi="Verdana" w:cs="Arial"/>
          <w:sz w:val="20"/>
          <w:szCs w:val="20"/>
        </w:rPr>
        <w:t>oras rua-nulu-resin-haat,</w:t>
      </w:r>
      <w:r w:rsidRPr="007A2646">
        <w:rPr>
          <w:rFonts w:ascii="Verdana" w:hAnsi="Verdana" w:cs="Arial"/>
          <w:sz w:val="20"/>
          <w:szCs w:val="20"/>
        </w:rPr>
        <w:t xml:space="preserve"> CNE sei deside iha oras ruanulu-resin-haat nia laran no hato’o rezultadu hosi desizaun ne’ebá ba observadór, organizasaun ne’ebé reprezenta observadór nomós informa ba Diresaun Migrasaun hosi </w:t>
      </w:r>
      <w:r w:rsidRPr="007A2646">
        <w:rPr>
          <w:rFonts w:ascii="Verdana" w:hAnsi="Verdana" w:cs="Arial"/>
          <w:i/>
          <w:sz w:val="20"/>
          <w:szCs w:val="20"/>
        </w:rPr>
        <w:t>Polícia Nacional de Timor-Leste</w:t>
      </w:r>
      <w:r>
        <w:rPr>
          <w:rFonts w:ascii="Arial" w:hAnsi="Arial" w:cs="Arial"/>
          <w:sz w:val="24"/>
          <w:szCs w:val="24"/>
        </w:rPr>
        <w:t xml:space="preserve">. </w:t>
      </w:r>
      <w:r w:rsidRPr="00B71FFF">
        <w:rPr>
          <w:rFonts w:ascii="Arial" w:hAnsi="Arial" w:cs="Arial"/>
          <w:sz w:val="24"/>
          <w:szCs w:val="24"/>
        </w:rPr>
        <w:t xml:space="preserve">  </w:t>
      </w:r>
    </w:p>
    <w:p w:rsidR="005E4FF1" w:rsidRDefault="005E4FF1" w:rsidP="003C4F5D">
      <w:pPr>
        <w:spacing w:line="360" w:lineRule="auto"/>
        <w:rPr>
          <w:rFonts w:ascii="Verdana" w:hAnsi="Verdana"/>
          <w:b/>
          <w:sz w:val="20"/>
        </w:rPr>
      </w:pPr>
    </w:p>
    <w:p w:rsidR="00D75976" w:rsidRPr="00D75976" w:rsidRDefault="00D75976" w:rsidP="00D75976">
      <w:pPr>
        <w:spacing w:line="360" w:lineRule="auto"/>
        <w:jc w:val="center"/>
        <w:rPr>
          <w:rFonts w:ascii="Verdana" w:hAnsi="Verdana"/>
          <w:b/>
          <w:sz w:val="20"/>
        </w:rPr>
      </w:pPr>
      <w:r w:rsidRPr="00D75976">
        <w:rPr>
          <w:rFonts w:ascii="Verdana" w:hAnsi="Verdana"/>
          <w:b/>
          <w:sz w:val="20"/>
        </w:rPr>
        <w:t xml:space="preserve">Artigo </w:t>
      </w:r>
      <w:r>
        <w:rPr>
          <w:rFonts w:ascii="Verdana" w:hAnsi="Verdana"/>
          <w:b/>
          <w:sz w:val="20"/>
        </w:rPr>
        <w:t>1</w:t>
      </w:r>
      <w:r w:rsidR="005E4FF1">
        <w:rPr>
          <w:rFonts w:ascii="Verdana" w:hAnsi="Verdana"/>
          <w:b/>
          <w:sz w:val="20"/>
        </w:rPr>
        <w:t>4</w:t>
      </w:r>
      <w:r>
        <w:rPr>
          <w:rFonts w:ascii="Verdana" w:hAnsi="Verdana"/>
          <w:b/>
          <w:sz w:val="20"/>
        </w:rPr>
        <w:t>.</w:t>
      </w:r>
      <w:r w:rsidRPr="00D75976">
        <w:rPr>
          <w:rFonts w:ascii="Verdana" w:hAnsi="Verdana"/>
          <w:b/>
          <w:sz w:val="20"/>
        </w:rPr>
        <w:t>º</w:t>
      </w:r>
    </w:p>
    <w:p w:rsidR="0087022D" w:rsidRDefault="0087022D" w:rsidP="0087022D">
      <w:pPr>
        <w:pStyle w:val="ListParagraph"/>
        <w:suppressAutoHyphens/>
        <w:spacing w:after="0" w:line="360" w:lineRule="auto"/>
        <w:ind w:left="360"/>
        <w:jc w:val="center"/>
        <w:rPr>
          <w:rFonts w:ascii="Verdana" w:hAnsi="Verdana" w:cs="Arial"/>
          <w:b/>
          <w:sz w:val="20"/>
          <w:szCs w:val="20"/>
        </w:rPr>
      </w:pPr>
      <w:r w:rsidRPr="0087022D">
        <w:rPr>
          <w:rFonts w:ascii="Verdana" w:hAnsi="Verdana" w:cs="Arial"/>
          <w:b/>
          <w:sz w:val="20"/>
          <w:szCs w:val="20"/>
        </w:rPr>
        <w:t>Devér espesial hodi hafó tulun-lisuk</w:t>
      </w:r>
    </w:p>
    <w:p w:rsidR="0087022D" w:rsidRPr="0087022D" w:rsidRDefault="0087022D" w:rsidP="0087022D">
      <w:pPr>
        <w:pStyle w:val="ListParagraph"/>
        <w:suppressAutoHyphens/>
        <w:spacing w:after="0" w:line="360" w:lineRule="auto"/>
        <w:ind w:left="360"/>
        <w:jc w:val="center"/>
        <w:rPr>
          <w:rFonts w:ascii="Verdana" w:hAnsi="Verdana"/>
          <w:sz w:val="20"/>
          <w:szCs w:val="20"/>
        </w:rPr>
      </w:pPr>
    </w:p>
    <w:p w:rsidR="00ED7E9D" w:rsidRPr="00ED7E9D" w:rsidRDefault="00ED7E9D" w:rsidP="00ED7E9D">
      <w:pPr>
        <w:pStyle w:val="ListParagraph"/>
        <w:numPr>
          <w:ilvl w:val="0"/>
          <w:numId w:val="18"/>
        </w:numPr>
        <w:jc w:val="both"/>
        <w:rPr>
          <w:rFonts w:ascii="Verdana" w:hAnsi="Verdana" w:cs="Arial"/>
          <w:sz w:val="20"/>
          <w:szCs w:val="20"/>
        </w:rPr>
      </w:pPr>
      <w:r w:rsidRPr="00ED7E9D">
        <w:rPr>
          <w:rFonts w:ascii="Verdana" w:hAnsi="Verdana" w:cs="Arial"/>
          <w:sz w:val="20"/>
          <w:szCs w:val="20"/>
        </w:rPr>
        <w:t xml:space="preserve">STAE no </w:t>
      </w:r>
      <w:r w:rsidRPr="00ED7E9D">
        <w:rPr>
          <w:rFonts w:ascii="Verdana" w:hAnsi="Verdana" w:cs="Arial"/>
          <w:i/>
          <w:sz w:val="20"/>
          <w:szCs w:val="20"/>
        </w:rPr>
        <w:t>Ministério do Interior</w:t>
      </w:r>
      <w:r w:rsidRPr="00ED7E9D">
        <w:rPr>
          <w:rFonts w:ascii="Verdana" w:hAnsi="Verdana" w:cs="Arial"/>
          <w:sz w:val="20"/>
          <w:szCs w:val="20"/>
        </w:rPr>
        <w:t xml:space="preserve"> hala’o knaar lisuk hamutuk hodi hametin emisaun lisensa ba observadór internasionál sira atu tama no hela hodi akompaña prosesu eleitorál iha teritóriu nasionál.</w:t>
      </w:r>
    </w:p>
    <w:p w:rsidR="00D75976" w:rsidRPr="00D75976" w:rsidRDefault="00C47F81" w:rsidP="00D75976">
      <w:pPr>
        <w:pStyle w:val="ListParagraph"/>
        <w:numPr>
          <w:ilvl w:val="0"/>
          <w:numId w:val="18"/>
        </w:numPr>
        <w:suppressAutoHyphens/>
        <w:spacing w:after="0" w:line="360" w:lineRule="auto"/>
        <w:jc w:val="both"/>
        <w:rPr>
          <w:rFonts w:ascii="Verdana" w:hAnsi="Verdana"/>
          <w:sz w:val="20"/>
        </w:rPr>
      </w:pPr>
      <w:r w:rsidRPr="00C47F81">
        <w:rPr>
          <w:rFonts w:ascii="Verdana" w:hAnsi="Verdana" w:cs="Arial"/>
          <w:sz w:val="20"/>
          <w:szCs w:val="20"/>
        </w:rPr>
        <w:t xml:space="preserve">STAE maka haruka rekerimentu, ba lisensa atu observadór internasionál sira bele tama no hela, ba </w:t>
      </w:r>
      <w:r w:rsidRPr="00C47F81">
        <w:rPr>
          <w:rFonts w:ascii="Verdana" w:hAnsi="Verdana" w:cs="Arial"/>
          <w:i/>
          <w:sz w:val="20"/>
          <w:szCs w:val="20"/>
        </w:rPr>
        <w:t xml:space="preserve">Ministério do Interior </w:t>
      </w:r>
      <w:r w:rsidRPr="00C47F81">
        <w:rPr>
          <w:rFonts w:ascii="Verdana" w:hAnsi="Verdana" w:cs="Arial"/>
          <w:sz w:val="20"/>
          <w:szCs w:val="20"/>
        </w:rPr>
        <w:t>hodi tau “visto</w:t>
      </w:r>
      <w:r>
        <w:rPr>
          <w:rFonts w:ascii="Arial" w:hAnsi="Arial" w:cs="Arial"/>
          <w:sz w:val="24"/>
          <w:szCs w:val="24"/>
        </w:rPr>
        <w:t>”.</w:t>
      </w:r>
      <w:r w:rsidR="00D75976" w:rsidRPr="00D75976">
        <w:rPr>
          <w:rFonts w:ascii="Verdana" w:hAnsi="Verdana"/>
          <w:sz w:val="20"/>
        </w:rPr>
        <w:t xml:space="preserve"> </w:t>
      </w:r>
    </w:p>
    <w:p w:rsidR="005E4FF1" w:rsidRDefault="005E4FF1" w:rsidP="003C4F5D">
      <w:pPr>
        <w:rPr>
          <w:rFonts w:ascii="Verdana" w:hAnsi="Verdana"/>
          <w:b/>
          <w:sz w:val="20"/>
        </w:rPr>
      </w:pPr>
    </w:p>
    <w:p w:rsidR="00D75976" w:rsidRPr="00D75976" w:rsidRDefault="00D75976" w:rsidP="00D75976">
      <w:pPr>
        <w:jc w:val="center"/>
        <w:rPr>
          <w:rFonts w:ascii="Verdana" w:hAnsi="Verdana"/>
          <w:b/>
          <w:sz w:val="20"/>
        </w:rPr>
      </w:pPr>
      <w:r>
        <w:rPr>
          <w:rFonts w:ascii="Verdana" w:hAnsi="Verdana"/>
          <w:b/>
          <w:sz w:val="20"/>
        </w:rPr>
        <w:t>Artigo 1</w:t>
      </w:r>
      <w:r w:rsidR="005E4FF1">
        <w:rPr>
          <w:rFonts w:ascii="Verdana" w:hAnsi="Verdana"/>
          <w:b/>
          <w:sz w:val="20"/>
        </w:rPr>
        <w:t>5</w:t>
      </w:r>
      <w:r w:rsidRPr="00D75976">
        <w:rPr>
          <w:rFonts w:ascii="Verdana" w:hAnsi="Verdana"/>
          <w:b/>
          <w:sz w:val="20"/>
        </w:rPr>
        <w:t>.º</w:t>
      </w:r>
    </w:p>
    <w:p w:rsidR="00C47F81" w:rsidRDefault="00C47F81" w:rsidP="00C47F81">
      <w:pPr>
        <w:pStyle w:val="ListParagraph"/>
        <w:spacing w:after="0" w:line="360" w:lineRule="auto"/>
        <w:ind w:left="426"/>
        <w:jc w:val="center"/>
        <w:rPr>
          <w:rFonts w:ascii="Verdana" w:hAnsi="Verdana"/>
          <w:sz w:val="20"/>
        </w:rPr>
      </w:pPr>
      <w:r>
        <w:rPr>
          <w:rFonts w:ascii="Arial" w:hAnsi="Arial" w:cs="Arial"/>
          <w:b/>
          <w:sz w:val="24"/>
          <w:szCs w:val="24"/>
        </w:rPr>
        <w:t>Kredensiál ba Observdór Eleitorál</w:t>
      </w:r>
    </w:p>
    <w:p w:rsidR="00C47F81" w:rsidRPr="00C47F81" w:rsidRDefault="00C47F81" w:rsidP="00C47F81">
      <w:pPr>
        <w:jc w:val="both"/>
        <w:rPr>
          <w:rFonts w:ascii="Verdana" w:hAnsi="Verdana" w:cs="Arial"/>
          <w:sz w:val="20"/>
          <w:szCs w:val="20"/>
        </w:rPr>
      </w:pPr>
      <w:r w:rsidRPr="00C47F81">
        <w:rPr>
          <w:rFonts w:ascii="Verdana" w:hAnsi="Verdana" w:cs="Arial"/>
          <w:sz w:val="20"/>
          <w:szCs w:val="20"/>
        </w:rPr>
        <w:t>1. Kredensiál ba Observadór Eleitorál iha informasaun hanesan tuirmai :</w:t>
      </w:r>
    </w:p>
    <w:p w:rsidR="00C47F81" w:rsidRPr="00C47F81" w:rsidRDefault="00C47F81" w:rsidP="00C47F81">
      <w:pPr>
        <w:jc w:val="both"/>
        <w:rPr>
          <w:rFonts w:ascii="Verdana" w:hAnsi="Verdana" w:cs="Arial"/>
          <w:sz w:val="20"/>
          <w:szCs w:val="20"/>
        </w:rPr>
      </w:pPr>
      <w:r w:rsidRPr="00C47F81">
        <w:rPr>
          <w:rFonts w:ascii="Verdana" w:hAnsi="Verdana" w:cs="Arial"/>
          <w:sz w:val="20"/>
          <w:szCs w:val="20"/>
        </w:rPr>
        <w:tab/>
        <w:t>a) Observadór nia naran kompletu.</w:t>
      </w:r>
    </w:p>
    <w:p w:rsidR="00C47F81" w:rsidRPr="00C47F81" w:rsidRDefault="00C47F81" w:rsidP="00C47F81">
      <w:pPr>
        <w:jc w:val="both"/>
        <w:rPr>
          <w:rFonts w:ascii="Verdana" w:hAnsi="Verdana" w:cs="Arial"/>
          <w:sz w:val="20"/>
          <w:szCs w:val="20"/>
        </w:rPr>
      </w:pPr>
      <w:r w:rsidRPr="00C47F81">
        <w:rPr>
          <w:rFonts w:ascii="Verdana" w:hAnsi="Verdana" w:cs="Arial"/>
          <w:sz w:val="20"/>
          <w:szCs w:val="20"/>
        </w:rPr>
        <w:tab/>
        <w:t>b) Observadór nia fotografia foun.</w:t>
      </w:r>
    </w:p>
    <w:p w:rsidR="00C47F81" w:rsidRPr="00C47F81" w:rsidRDefault="00C47F81" w:rsidP="00C47F81">
      <w:pPr>
        <w:jc w:val="both"/>
        <w:rPr>
          <w:rFonts w:ascii="Verdana" w:hAnsi="Verdana" w:cs="Arial"/>
          <w:sz w:val="20"/>
          <w:szCs w:val="20"/>
        </w:rPr>
      </w:pPr>
      <w:r w:rsidRPr="00C47F81">
        <w:rPr>
          <w:rFonts w:ascii="Verdana" w:hAnsi="Verdana" w:cs="Arial"/>
          <w:sz w:val="20"/>
          <w:szCs w:val="20"/>
        </w:rPr>
        <w:tab/>
        <w:t>c) Númeru hosi kartaun eleitorál ba observadór nasionál sira.</w:t>
      </w:r>
    </w:p>
    <w:p w:rsidR="00C47F81" w:rsidRPr="00C47F81" w:rsidRDefault="00C47F81" w:rsidP="00C47F81">
      <w:pPr>
        <w:jc w:val="both"/>
        <w:rPr>
          <w:rFonts w:ascii="Verdana" w:hAnsi="Verdana" w:cs="Arial"/>
          <w:sz w:val="20"/>
          <w:szCs w:val="20"/>
        </w:rPr>
      </w:pPr>
      <w:r w:rsidRPr="00C47F81">
        <w:rPr>
          <w:rFonts w:ascii="Verdana" w:hAnsi="Verdana" w:cs="Arial"/>
          <w:sz w:val="20"/>
          <w:szCs w:val="20"/>
        </w:rPr>
        <w:tab/>
        <w:t>d) Númeru hosi pasaporte ba observadór internasionál sira.</w:t>
      </w:r>
    </w:p>
    <w:p w:rsidR="00C47F81" w:rsidRPr="00C47F81" w:rsidRDefault="00C47F81" w:rsidP="00C47F81">
      <w:pPr>
        <w:jc w:val="both"/>
        <w:rPr>
          <w:rFonts w:ascii="Verdana" w:hAnsi="Verdana" w:cs="Arial"/>
          <w:sz w:val="20"/>
          <w:szCs w:val="20"/>
        </w:rPr>
      </w:pPr>
      <w:r w:rsidRPr="00C47F81">
        <w:rPr>
          <w:rFonts w:ascii="Verdana" w:hAnsi="Verdana" w:cs="Arial"/>
          <w:sz w:val="20"/>
          <w:szCs w:val="20"/>
        </w:rPr>
        <w:tab/>
        <w:t>e) Naran kompletu hosi organizasaun ne’ebé observadór reprezenta.</w:t>
      </w:r>
    </w:p>
    <w:p w:rsidR="00C47F81" w:rsidRPr="00C47F81" w:rsidRDefault="00C47F81" w:rsidP="00C47F81">
      <w:pPr>
        <w:jc w:val="both"/>
        <w:rPr>
          <w:rFonts w:ascii="Verdana" w:hAnsi="Verdana" w:cs="Arial"/>
          <w:sz w:val="20"/>
          <w:szCs w:val="20"/>
        </w:rPr>
      </w:pPr>
      <w:r w:rsidRPr="00C47F81">
        <w:rPr>
          <w:rFonts w:ascii="Verdana" w:hAnsi="Verdana" w:cs="Arial"/>
          <w:sz w:val="20"/>
          <w:szCs w:val="20"/>
        </w:rPr>
        <w:tab/>
        <w:t>f) Data emisaun hosi observadór nia kredensiál.</w:t>
      </w:r>
    </w:p>
    <w:p w:rsidR="00C47F81" w:rsidRPr="00C47F81" w:rsidRDefault="00C47F81" w:rsidP="00C47F81">
      <w:pPr>
        <w:jc w:val="both"/>
        <w:rPr>
          <w:rFonts w:ascii="Verdana" w:hAnsi="Verdana" w:cs="Arial"/>
          <w:sz w:val="20"/>
          <w:szCs w:val="20"/>
        </w:rPr>
      </w:pPr>
      <w:r w:rsidRPr="00C47F81">
        <w:rPr>
          <w:rFonts w:ascii="Verdana" w:hAnsi="Verdana" w:cs="Arial"/>
          <w:sz w:val="20"/>
          <w:szCs w:val="20"/>
        </w:rPr>
        <w:tab/>
        <w:t>g) Asinatura hosi STAE nia Diretór-Jerál.</w:t>
      </w:r>
    </w:p>
    <w:p w:rsidR="00D75976" w:rsidRPr="00C47F81" w:rsidRDefault="00C47F81" w:rsidP="00C47F81">
      <w:pPr>
        <w:pStyle w:val="ListParagraph"/>
        <w:spacing w:after="0" w:line="360" w:lineRule="auto"/>
        <w:jc w:val="both"/>
        <w:rPr>
          <w:rFonts w:ascii="Verdana" w:hAnsi="Verdana"/>
          <w:sz w:val="20"/>
          <w:szCs w:val="20"/>
        </w:rPr>
      </w:pPr>
      <w:r w:rsidRPr="00C47F81">
        <w:rPr>
          <w:rFonts w:ascii="Verdana" w:hAnsi="Verdana" w:cs="Arial"/>
          <w:sz w:val="20"/>
          <w:szCs w:val="20"/>
        </w:rPr>
        <w:t>h) Olograma ho STAE nia emblema.</w:t>
      </w:r>
    </w:p>
    <w:p w:rsidR="00D75976" w:rsidRPr="00D75976" w:rsidRDefault="00D75976" w:rsidP="00D75976">
      <w:pPr>
        <w:pStyle w:val="ListParagraph"/>
        <w:spacing w:after="0" w:line="360" w:lineRule="auto"/>
        <w:jc w:val="both"/>
        <w:rPr>
          <w:rFonts w:ascii="Verdana" w:hAnsi="Verdana"/>
          <w:sz w:val="8"/>
        </w:rPr>
      </w:pPr>
    </w:p>
    <w:p w:rsidR="009C77AE" w:rsidRPr="009C77AE" w:rsidRDefault="009C77AE" w:rsidP="009C77AE">
      <w:pPr>
        <w:spacing w:after="120"/>
        <w:jc w:val="both"/>
        <w:rPr>
          <w:rFonts w:ascii="Verdana" w:hAnsi="Verdana"/>
          <w:sz w:val="20"/>
          <w:szCs w:val="20"/>
        </w:rPr>
      </w:pPr>
      <w:r>
        <w:rPr>
          <w:rFonts w:ascii="Verdana" w:hAnsi="Verdana"/>
          <w:sz w:val="20"/>
          <w:szCs w:val="20"/>
        </w:rPr>
        <w:t xml:space="preserve">2. </w:t>
      </w:r>
      <w:r w:rsidRPr="009C77AE">
        <w:rPr>
          <w:rFonts w:ascii="Verdana" w:hAnsi="Verdana"/>
          <w:sz w:val="20"/>
          <w:szCs w:val="20"/>
        </w:rPr>
        <w:t>Modelu husi kredensial observadór ne’e inklui iha Aneksu husi dekretu ida ne’e, ne’ebe hanesan parte integral ba efeitus legal hotu.</w:t>
      </w:r>
    </w:p>
    <w:p w:rsidR="005C48C1" w:rsidRPr="001A60E1" w:rsidRDefault="005C48C1" w:rsidP="009C77AE">
      <w:pPr>
        <w:suppressAutoHyphens/>
        <w:spacing w:after="0" w:line="360" w:lineRule="auto"/>
        <w:ind w:left="360"/>
        <w:jc w:val="both"/>
        <w:rPr>
          <w:rFonts w:ascii="Verdana" w:hAnsi="Verdana"/>
          <w:color w:val="4F81BD" w:themeColor="accent1"/>
          <w:sz w:val="20"/>
        </w:rPr>
      </w:pPr>
    </w:p>
    <w:p w:rsidR="00D75976" w:rsidRPr="00D75976" w:rsidRDefault="00D75976" w:rsidP="00D75976">
      <w:pPr>
        <w:autoSpaceDE w:val="0"/>
        <w:autoSpaceDN w:val="0"/>
        <w:adjustRightInd w:val="0"/>
        <w:jc w:val="center"/>
        <w:rPr>
          <w:rFonts w:ascii="Verdana" w:hAnsi="Verdana"/>
          <w:b/>
          <w:sz w:val="20"/>
        </w:rPr>
      </w:pPr>
      <w:r w:rsidRPr="00D75976">
        <w:rPr>
          <w:rFonts w:ascii="Verdana" w:hAnsi="Verdana"/>
          <w:b/>
          <w:sz w:val="20"/>
        </w:rPr>
        <w:t xml:space="preserve">Artigo </w:t>
      </w:r>
      <w:r w:rsidR="005E4FF1">
        <w:rPr>
          <w:rFonts w:ascii="Verdana" w:hAnsi="Verdana"/>
          <w:b/>
          <w:sz w:val="20"/>
        </w:rPr>
        <w:t>16.</w:t>
      </w:r>
      <w:r w:rsidRPr="00D75976">
        <w:rPr>
          <w:rFonts w:ascii="Verdana" w:hAnsi="Verdana"/>
          <w:b/>
          <w:sz w:val="20"/>
        </w:rPr>
        <w:t xml:space="preserve">º </w:t>
      </w:r>
    </w:p>
    <w:p w:rsidR="00A305A7" w:rsidRDefault="00A305A7" w:rsidP="00A305A7">
      <w:pPr>
        <w:pStyle w:val="ListParagraph"/>
        <w:jc w:val="center"/>
        <w:rPr>
          <w:rFonts w:ascii="Arial" w:hAnsi="Arial" w:cs="Arial"/>
          <w:b/>
          <w:sz w:val="24"/>
          <w:szCs w:val="24"/>
        </w:rPr>
      </w:pPr>
      <w:r w:rsidRPr="00A305A7">
        <w:rPr>
          <w:rFonts w:ascii="Arial" w:hAnsi="Arial" w:cs="Arial"/>
          <w:b/>
          <w:sz w:val="24"/>
          <w:szCs w:val="24"/>
        </w:rPr>
        <w:lastRenderedPageBreak/>
        <w:t>Hakotu validade ba observadór nia kredensiál</w:t>
      </w:r>
    </w:p>
    <w:p w:rsidR="00A305A7" w:rsidRPr="00A305A7" w:rsidRDefault="00A305A7" w:rsidP="00A305A7">
      <w:pPr>
        <w:pStyle w:val="ListParagraph"/>
        <w:jc w:val="center"/>
        <w:rPr>
          <w:rFonts w:ascii="Arial" w:hAnsi="Arial" w:cs="Arial"/>
          <w:b/>
          <w:sz w:val="24"/>
          <w:szCs w:val="24"/>
        </w:rPr>
      </w:pPr>
    </w:p>
    <w:p w:rsidR="00A305A7" w:rsidRDefault="00A305A7" w:rsidP="00A305A7">
      <w:pPr>
        <w:jc w:val="both"/>
        <w:rPr>
          <w:rFonts w:ascii="Arial" w:hAnsi="Arial" w:cs="Arial"/>
          <w:sz w:val="24"/>
          <w:szCs w:val="24"/>
        </w:rPr>
      </w:pPr>
      <w:r>
        <w:rPr>
          <w:rFonts w:ascii="Arial" w:hAnsi="Arial" w:cs="Arial"/>
          <w:sz w:val="24"/>
          <w:szCs w:val="24"/>
        </w:rPr>
        <w:t>1. STAE hakotu validade ba observadór nia kredensiál bainhira haree-hetan situasaun balu hanesan tuirmai :</w:t>
      </w:r>
    </w:p>
    <w:p w:rsidR="00A305A7" w:rsidRDefault="00A305A7" w:rsidP="00A305A7">
      <w:pPr>
        <w:jc w:val="both"/>
        <w:rPr>
          <w:rFonts w:ascii="Arial" w:hAnsi="Arial" w:cs="Arial"/>
          <w:sz w:val="24"/>
          <w:szCs w:val="24"/>
        </w:rPr>
      </w:pPr>
      <w:r>
        <w:rPr>
          <w:rFonts w:ascii="Arial" w:hAnsi="Arial" w:cs="Arial"/>
          <w:sz w:val="24"/>
          <w:szCs w:val="24"/>
        </w:rPr>
        <w:tab/>
        <w:t xml:space="preserve">a) Viola Lei no Regulamentu ne’ebé vigora iha </w:t>
      </w:r>
      <w:r w:rsidRPr="004111DC">
        <w:rPr>
          <w:rFonts w:ascii="Arial" w:hAnsi="Arial" w:cs="Arial"/>
          <w:i/>
          <w:sz w:val="24"/>
          <w:szCs w:val="24"/>
        </w:rPr>
        <w:t>República Democrática de Timor-Leste</w:t>
      </w:r>
      <w:r>
        <w:rPr>
          <w:rFonts w:ascii="Arial" w:hAnsi="Arial" w:cs="Arial"/>
          <w:sz w:val="24"/>
          <w:szCs w:val="24"/>
        </w:rPr>
        <w:t>.</w:t>
      </w:r>
    </w:p>
    <w:p w:rsidR="00A305A7" w:rsidRDefault="00A305A7" w:rsidP="00A305A7">
      <w:pPr>
        <w:jc w:val="both"/>
        <w:rPr>
          <w:rFonts w:ascii="Arial" w:hAnsi="Arial" w:cs="Arial"/>
          <w:sz w:val="24"/>
          <w:szCs w:val="24"/>
        </w:rPr>
      </w:pPr>
      <w:r>
        <w:rPr>
          <w:rFonts w:ascii="Arial" w:hAnsi="Arial" w:cs="Arial"/>
          <w:sz w:val="24"/>
          <w:szCs w:val="24"/>
        </w:rPr>
        <w:tab/>
        <w:t>b) Viola devér ne’ebé hakerek tiha iha regulamentu ida-ne’e.</w:t>
      </w:r>
    </w:p>
    <w:p w:rsidR="00A305A7" w:rsidRDefault="00A305A7" w:rsidP="00A305A7">
      <w:pPr>
        <w:jc w:val="both"/>
        <w:rPr>
          <w:rFonts w:ascii="Arial" w:hAnsi="Arial" w:cs="Arial"/>
          <w:sz w:val="24"/>
          <w:szCs w:val="24"/>
        </w:rPr>
      </w:pPr>
      <w:r>
        <w:rPr>
          <w:rFonts w:ascii="Arial" w:hAnsi="Arial" w:cs="Arial"/>
          <w:sz w:val="24"/>
          <w:szCs w:val="24"/>
        </w:rPr>
        <w:tab/>
        <w:t>c) Hala’o lala’ok seluk ne’ebé la haktuir estatutu observadór nian.</w:t>
      </w:r>
    </w:p>
    <w:p w:rsidR="00A305A7" w:rsidRDefault="00A305A7" w:rsidP="00A305A7">
      <w:pPr>
        <w:jc w:val="both"/>
        <w:rPr>
          <w:rFonts w:ascii="Arial" w:hAnsi="Arial" w:cs="Arial"/>
          <w:sz w:val="24"/>
          <w:szCs w:val="24"/>
        </w:rPr>
      </w:pPr>
      <w:r>
        <w:rPr>
          <w:rFonts w:ascii="Arial" w:hAnsi="Arial" w:cs="Arial"/>
          <w:sz w:val="24"/>
          <w:szCs w:val="24"/>
        </w:rPr>
        <w:tab/>
        <w:t>d)  Situasaun seluk tan ne’ebé tada tuir Lei no Diploma ida-ne’e.</w:t>
      </w:r>
    </w:p>
    <w:p w:rsidR="00A305A7" w:rsidRDefault="00A305A7" w:rsidP="00A305A7">
      <w:pPr>
        <w:jc w:val="both"/>
        <w:rPr>
          <w:rFonts w:ascii="Arial" w:hAnsi="Arial" w:cs="Arial"/>
          <w:sz w:val="24"/>
          <w:szCs w:val="24"/>
        </w:rPr>
      </w:pPr>
      <w:r>
        <w:rPr>
          <w:rFonts w:ascii="Arial" w:hAnsi="Arial" w:cs="Arial"/>
          <w:sz w:val="24"/>
          <w:szCs w:val="24"/>
        </w:rPr>
        <w:t xml:space="preserve">2. STAE hato’o kedas ba observadór kona-ba hakotu ninia kredensiál , ba organizasaun ne’ebé nia reprezenta nomós ba Diresaun Migrasaun hosi </w:t>
      </w:r>
      <w:r w:rsidRPr="00CC29EC">
        <w:rPr>
          <w:rFonts w:ascii="Arial" w:hAnsi="Arial" w:cs="Arial"/>
          <w:i/>
          <w:sz w:val="24"/>
          <w:szCs w:val="24"/>
        </w:rPr>
        <w:t>Polícia Nacional de Timor-Leste</w:t>
      </w:r>
      <w:r>
        <w:rPr>
          <w:rFonts w:ascii="Arial" w:hAnsi="Arial" w:cs="Arial"/>
          <w:sz w:val="24"/>
          <w:szCs w:val="24"/>
        </w:rPr>
        <w:t>.</w:t>
      </w:r>
    </w:p>
    <w:p w:rsidR="00A305A7" w:rsidRDefault="00A305A7" w:rsidP="00A305A7">
      <w:pPr>
        <w:jc w:val="both"/>
        <w:rPr>
          <w:rFonts w:ascii="Arial" w:hAnsi="Arial" w:cs="Arial"/>
          <w:sz w:val="24"/>
          <w:szCs w:val="24"/>
        </w:rPr>
      </w:pPr>
      <w:r w:rsidRPr="00CC29EC">
        <w:rPr>
          <w:rFonts w:ascii="Arial" w:hAnsi="Arial" w:cs="Arial"/>
          <w:sz w:val="24"/>
          <w:szCs w:val="24"/>
        </w:rPr>
        <w:t>3. Hafoin simu informasaun katak halakon tiha ninia kredensiál, observadór tenke hafó f</w:t>
      </w:r>
      <w:r>
        <w:rPr>
          <w:rFonts w:ascii="Arial" w:hAnsi="Arial" w:cs="Arial"/>
          <w:sz w:val="24"/>
          <w:szCs w:val="24"/>
        </w:rPr>
        <w:t>ilafali kartaun kredensiál iha prazu oras ruanulu-resin-haat nia laran.</w:t>
      </w:r>
    </w:p>
    <w:p w:rsidR="00D75976" w:rsidRPr="00D75976" w:rsidRDefault="00D75976" w:rsidP="005E4FF1">
      <w:pPr>
        <w:pStyle w:val="ListParagraph"/>
        <w:spacing w:after="0" w:line="360" w:lineRule="auto"/>
        <w:ind w:left="426"/>
        <w:jc w:val="both"/>
        <w:rPr>
          <w:rFonts w:ascii="Verdana" w:hAnsi="Verdana"/>
          <w:sz w:val="20"/>
        </w:rPr>
      </w:pPr>
    </w:p>
    <w:p w:rsidR="00A305A7" w:rsidRDefault="00A305A7" w:rsidP="00A305A7">
      <w:pPr>
        <w:jc w:val="both"/>
        <w:rPr>
          <w:rFonts w:ascii="Arial" w:hAnsi="Arial" w:cs="Arial"/>
          <w:sz w:val="24"/>
          <w:szCs w:val="24"/>
        </w:rPr>
      </w:pPr>
      <w:r>
        <w:rPr>
          <w:rFonts w:ascii="Arial" w:hAnsi="Arial" w:cs="Arial"/>
          <w:sz w:val="24"/>
          <w:szCs w:val="24"/>
        </w:rPr>
        <w:t xml:space="preserve">4. Bainhira observadór la hafó filafali kartaun kredensiál, STAE hato’o kedas ba Diretór Munisipal sira no  </w:t>
      </w:r>
      <w:r w:rsidRPr="00CC29EC">
        <w:rPr>
          <w:rFonts w:ascii="Arial" w:hAnsi="Arial" w:cs="Arial"/>
          <w:i/>
          <w:sz w:val="24"/>
          <w:szCs w:val="24"/>
        </w:rPr>
        <w:t>Polícia Nacional de Timor-Leste</w:t>
      </w:r>
      <w:r>
        <w:rPr>
          <w:rFonts w:ascii="Arial" w:hAnsi="Arial" w:cs="Arial"/>
          <w:i/>
          <w:sz w:val="24"/>
          <w:szCs w:val="24"/>
        </w:rPr>
        <w:t xml:space="preserve"> </w:t>
      </w:r>
      <w:r>
        <w:rPr>
          <w:rFonts w:ascii="Arial" w:hAnsi="Arial" w:cs="Arial"/>
          <w:sz w:val="24"/>
          <w:szCs w:val="24"/>
        </w:rPr>
        <w:t>atu hahú hahalok ne’ebé presiza hodi foti kredensiál ne’ebá.</w:t>
      </w:r>
    </w:p>
    <w:p w:rsidR="00A305A7" w:rsidRDefault="00A305A7" w:rsidP="00A305A7">
      <w:pPr>
        <w:jc w:val="both"/>
        <w:rPr>
          <w:rFonts w:ascii="Arial" w:hAnsi="Arial" w:cs="Arial"/>
          <w:sz w:val="24"/>
          <w:szCs w:val="24"/>
        </w:rPr>
      </w:pPr>
      <w:r>
        <w:rPr>
          <w:rFonts w:ascii="Arial" w:hAnsi="Arial" w:cs="Arial"/>
          <w:sz w:val="24"/>
          <w:szCs w:val="24"/>
        </w:rPr>
        <w:t>5. Bainhira la simu desizaun hodi hakotu kredensiál, observadór bele hatada rekursu ba CNE</w:t>
      </w:r>
      <w:r w:rsidRPr="007C3AEE">
        <w:rPr>
          <w:rFonts w:ascii="Arial" w:hAnsi="Arial" w:cs="Arial"/>
          <w:sz w:val="24"/>
          <w:szCs w:val="24"/>
        </w:rPr>
        <w:t xml:space="preserve"> </w:t>
      </w:r>
      <w:r>
        <w:rPr>
          <w:rFonts w:ascii="Arial" w:hAnsi="Arial" w:cs="Arial"/>
          <w:sz w:val="24"/>
          <w:szCs w:val="24"/>
        </w:rPr>
        <w:t>iha prazu oras ruanulu-resin-haat nia laran.</w:t>
      </w:r>
    </w:p>
    <w:p w:rsidR="00A305A7" w:rsidRDefault="00A305A7" w:rsidP="00A305A7">
      <w:pPr>
        <w:jc w:val="both"/>
        <w:rPr>
          <w:rFonts w:ascii="Arial" w:hAnsi="Arial" w:cs="Arial"/>
          <w:sz w:val="24"/>
          <w:szCs w:val="24"/>
        </w:rPr>
      </w:pPr>
      <w:r>
        <w:rPr>
          <w:rFonts w:ascii="Arial" w:hAnsi="Arial" w:cs="Arial"/>
          <w:sz w:val="24"/>
          <w:szCs w:val="24"/>
        </w:rPr>
        <w:t>6. CNE sei deside kona-ba rekursu iha prazu oras ruanulu-resin-haat nia laran hafoin simu defeza hosi STAE rasik.</w:t>
      </w:r>
    </w:p>
    <w:p w:rsidR="00A305A7" w:rsidRDefault="00A305A7" w:rsidP="00A305A7">
      <w:pPr>
        <w:jc w:val="both"/>
        <w:rPr>
          <w:rFonts w:ascii="Arial" w:hAnsi="Arial" w:cs="Arial"/>
          <w:sz w:val="24"/>
          <w:szCs w:val="24"/>
        </w:rPr>
      </w:pPr>
      <w:r>
        <w:rPr>
          <w:rFonts w:ascii="Arial" w:hAnsi="Arial" w:cs="Arial"/>
          <w:sz w:val="24"/>
          <w:szCs w:val="24"/>
        </w:rPr>
        <w:t>7. CNE hafó hatene kedas nia desizaun ba observadór, organizasaun ne’ebé observadór reprezenta, ba STAE no</w:t>
      </w:r>
      <w:r w:rsidRPr="008D259A">
        <w:rPr>
          <w:rFonts w:ascii="Arial" w:hAnsi="Arial" w:cs="Arial"/>
          <w:sz w:val="24"/>
          <w:szCs w:val="24"/>
        </w:rPr>
        <w:t xml:space="preserve"> </w:t>
      </w:r>
      <w:r>
        <w:rPr>
          <w:rFonts w:ascii="Arial" w:hAnsi="Arial" w:cs="Arial"/>
          <w:sz w:val="24"/>
          <w:szCs w:val="24"/>
        </w:rPr>
        <w:t xml:space="preserve">Diresaun Migrasaun hosi </w:t>
      </w:r>
      <w:r w:rsidRPr="00CC29EC">
        <w:rPr>
          <w:rFonts w:ascii="Arial" w:hAnsi="Arial" w:cs="Arial"/>
          <w:i/>
          <w:sz w:val="24"/>
          <w:szCs w:val="24"/>
        </w:rPr>
        <w:t>Polícia Nacional de Timor-Leste</w:t>
      </w:r>
      <w:r>
        <w:rPr>
          <w:rFonts w:ascii="Arial" w:hAnsi="Arial" w:cs="Arial"/>
          <w:sz w:val="24"/>
          <w:szCs w:val="24"/>
        </w:rPr>
        <w:t>.</w:t>
      </w:r>
    </w:p>
    <w:p w:rsidR="005E4FF1" w:rsidRDefault="005E4FF1" w:rsidP="005E4FF1">
      <w:pPr>
        <w:jc w:val="center"/>
        <w:rPr>
          <w:rFonts w:ascii="Verdana" w:hAnsi="Verdana"/>
          <w:b/>
          <w:sz w:val="20"/>
          <w:szCs w:val="20"/>
        </w:rPr>
      </w:pPr>
    </w:p>
    <w:p w:rsidR="005E4FF1" w:rsidRPr="002B2198" w:rsidRDefault="005E4FF1" w:rsidP="005E4FF1">
      <w:pPr>
        <w:jc w:val="center"/>
        <w:rPr>
          <w:rFonts w:ascii="Verdana" w:hAnsi="Verdana"/>
          <w:b/>
          <w:sz w:val="20"/>
          <w:szCs w:val="20"/>
        </w:rPr>
      </w:pPr>
      <w:r w:rsidRPr="002B2198">
        <w:rPr>
          <w:rFonts w:ascii="Verdana" w:hAnsi="Verdana"/>
          <w:b/>
          <w:sz w:val="20"/>
          <w:szCs w:val="20"/>
        </w:rPr>
        <w:t>CAPÍTULO I</w:t>
      </w:r>
      <w:r>
        <w:rPr>
          <w:rFonts w:ascii="Verdana" w:hAnsi="Verdana"/>
          <w:b/>
          <w:sz w:val="20"/>
          <w:szCs w:val="20"/>
        </w:rPr>
        <w:t>V</w:t>
      </w:r>
    </w:p>
    <w:p w:rsidR="005E4FF1" w:rsidRDefault="00C4376D" w:rsidP="005E4FF1">
      <w:pPr>
        <w:jc w:val="center"/>
        <w:rPr>
          <w:rFonts w:ascii="Verdana" w:hAnsi="Verdana"/>
          <w:b/>
          <w:sz w:val="20"/>
          <w:szCs w:val="20"/>
        </w:rPr>
      </w:pPr>
      <w:r>
        <w:rPr>
          <w:rFonts w:ascii="Verdana" w:hAnsi="Verdana"/>
          <w:b/>
          <w:sz w:val="20"/>
          <w:szCs w:val="20"/>
        </w:rPr>
        <w:t xml:space="preserve">PROFISSIONAIS </w:t>
      </w:r>
      <w:r w:rsidR="007622B8">
        <w:rPr>
          <w:rFonts w:ascii="Verdana" w:hAnsi="Verdana"/>
          <w:b/>
          <w:sz w:val="20"/>
          <w:szCs w:val="20"/>
        </w:rPr>
        <w:t>KOMUNIKASAUN SOS</w:t>
      </w:r>
      <w:r>
        <w:rPr>
          <w:rFonts w:ascii="Verdana" w:hAnsi="Verdana"/>
          <w:b/>
          <w:sz w:val="20"/>
          <w:szCs w:val="20"/>
        </w:rPr>
        <w:t>IAL</w:t>
      </w:r>
    </w:p>
    <w:p w:rsidR="005E4FF1" w:rsidRDefault="005E4FF1" w:rsidP="005E4FF1">
      <w:pPr>
        <w:rPr>
          <w:rFonts w:ascii="Verdana" w:hAnsi="Verdana"/>
          <w:b/>
          <w:sz w:val="20"/>
          <w:szCs w:val="20"/>
        </w:rPr>
      </w:pPr>
    </w:p>
    <w:p w:rsidR="00C4376D" w:rsidRPr="00C4376D" w:rsidRDefault="00C4376D" w:rsidP="00C4376D">
      <w:pPr>
        <w:autoSpaceDE w:val="0"/>
        <w:autoSpaceDN w:val="0"/>
        <w:adjustRightInd w:val="0"/>
        <w:jc w:val="center"/>
        <w:rPr>
          <w:rFonts w:ascii="Verdana" w:hAnsi="Verdana"/>
          <w:b/>
          <w:sz w:val="20"/>
          <w:szCs w:val="20"/>
        </w:rPr>
      </w:pPr>
      <w:r>
        <w:rPr>
          <w:rFonts w:ascii="Verdana" w:hAnsi="Verdana"/>
          <w:b/>
          <w:sz w:val="20"/>
          <w:szCs w:val="20"/>
        </w:rPr>
        <w:t>Artigo 17</w:t>
      </w:r>
      <w:r w:rsidRPr="00C4376D">
        <w:rPr>
          <w:rFonts w:ascii="Verdana" w:hAnsi="Verdana"/>
          <w:b/>
          <w:sz w:val="20"/>
          <w:szCs w:val="20"/>
        </w:rPr>
        <w:t>.º</w:t>
      </w:r>
    </w:p>
    <w:p w:rsidR="00C4376D" w:rsidRPr="00C4376D" w:rsidRDefault="00C4376D" w:rsidP="00C4376D">
      <w:pPr>
        <w:jc w:val="center"/>
        <w:rPr>
          <w:rFonts w:ascii="Verdana" w:hAnsi="Verdana"/>
          <w:b/>
          <w:sz w:val="20"/>
          <w:szCs w:val="20"/>
        </w:rPr>
      </w:pPr>
      <w:r w:rsidRPr="00C4376D">
        <w:rPr>
          <w:rFonts w:ascii="Verdana" w:hAnsi="Verdana"/>
          <w:b/>
          <w:sz w:val="20"/>
          <w:szCs w:val="20"/>
        </w:rPr>
        <w:t xml:space="preserve">Direitos </w:t>
      </w:r>
    </w:p>
    <w:p w:rsidR="007622B8" w:rsidRPr="007622B8" w:rsidRDefault="007622B8" w:rsidP="007622B8">
      <w:pPr>
        <w:jc w:val="both"/>
        <w:rPr>
          <w:rFonts w:ascii="Verdana" w:hAnsi="Verdana" w:cs="Arial"/>
          <w:sz w:val="20"/>
          <w:szCs w:val="20"/>
        </w:rPr>
      </w:pPr>
      <w:r w:rsidRPr="007622B8">
        <w:rPr>
          <w:rFonts w:ascii="Verdana" w:hAnsi="Verdana" w:cs="Arial"/>
          <w:sz w:val="20"/>
          <w:szCs w:val="20"/>
        </w:rPr>
        <w:lastRenderedPageBreak/>
        <w:t>Profisionál sira hosi komunikasaun sosiál, bainhira hala’o knaar iha prosesu eleitorál nia laran, iha direitus hanesan tuirmai :</w:t>
      </w:r>
    </w:p>
    <w:p w:rsidR="007622B8" w:rsidRPr="007622B8" w:rsidRDefault="007622B8" w:rsidP="007622B8">
      <w:pPr>
        <w:pStyle w:val="ListParagraph"/>
        <w:numPr>
          <w:ilvl w:val="0"/>
          <w:numId w:val="25"/>
        </w:numPr>
        <w:jc w:val="both"/>
        <w:rPr>
          <w:rFonts w:ascii="Verdana" w:hAnsi="Verdana" w:cs="Arial"/>
          <w:sz w:val="20"/>
          <w:szCs w:val="20"/>
        </w:rPr>
      </w:pPr>
      <w:r w:rsidRPr="007622B8">
        <w:rPr>
          <w:rFonts w:ascii="Verdana" w:hAnsi="Verdana" w:cs="Arial"/>
          <w:sz w:val="20"/>
          <w:szCs w:val="20"/>
        </w:rPr>
        <w:t>Atu hetan asesu ba dadus estatístika eleitorál nian konforme hatuur lishosi regulamentu ida-ne’e.</w:t>
      </w:r>
    </w:p>
    <w:p w:rsidR="00C4376D" w:rsidRPr="007622B8" w:rsidRDefault="007622B8" w:rsidP="007622B8">
      <w:pPr>
        <w:pStyle w:val="ListParagraph"/>
        <w:numPr>
          <w:ilvl w:val="0"/>
          <w:numId w:val="25"/>
        </w:numPr>
        <w:jc w:val="both"/>
        <w:rPr>
          <w:rFonts w:ascii="Verdana" w:hAnsi="Verdana" w:cs="Arial"/>
          <w:sz w:val="20"/>
          <w:szCs w:val="20"/>
        </w:rPr>
      </w:pPr>
      <w:r w:rsidRPr="007622B8">
        <w:rPr>
          <w:rFonts w:ascii="Verdana" w:hAnsi="Verdana" w:cs="Arial"/>
          <w:sz w:val="20"/>
          <w:szCs w:val="20"/>
        </w:rPr>
        <w:t>b) Atu simu garantia hosi podér públiku kona-ba seguransa hodi bele hala’o ninia knaar</w:t>
      </w:r>
      <w:r w:rsidR="00C4376D" w:rsidRPr="007622B8">
        <w:rPr>
          <w:rFonts w:ascii="Verdana" w:hAnsi="Verdana"/>
          <w:sz w:val="20"/>
          <w:szCs w:val="20"/>
        </w:rPr>
        <w:t>;</w:t>
      </w:r>
    </w:p>
    <w:p w:rsidR="007622B8" w:rsidRPr="007622B8" w:rsidRDefault="007622B8" w:rsidP="007622B8">
      <w:pPr>
        <w:pStyle w:val="ListParagraph"/>
        <w:numPr>
          <w:ilvl w:val="0"/>
          <w:numId w:val="25"/>
        </w:numPr>
        <w:jc w:val="both"/>
        <w:rPr>
          <w:rFonts w:ascii="Verdana" w:hAnsi="Verdana" w:cs="Arial"/>
          <w:sz w:val="20"/>
          <w:szCs w:val="20"/>
        </w:rPr>
      </w:pPr>
      <w:r w:rsidRPr="007622B8">
        <w:rPr>
          <w:rFonts w:ascii="Verdana" w:hAnsi="Verdana" w:cs="Arial"/>
          <w:sz w:val="20"/>
          <w:szCs w:val="20"/>
        </w:rPr>
        <w:t>Atu rai sekretu, no la hatete sai, hun ne’ebé nia hetan informasaun ne’ebé de’it, naran nia haktuir banati Lei nian.</w:t>
      </w:r>
    </w:p>
    <w:p w:rsidR="007622B8" w:rsidRPr="007622B8" w:rsidRDefault="007622B8" w:rsidP="007622B8">
      <w:pPr>
        <w:pStyle w:val="ListParagraph"/>
        <w:numPr>
          <w:ilvl w:val="0"/>
          <w:numId w:val="25"/>
        </w:numPr>
        <w:jc w:val="both"/>
        <w:rPr>
          <w:rFonts w:ascii="Verdana" w:hAnsi="Verdana" w:cs="Arial"/>
          <w:sz w:val="20"/>
          <w:szCs w:val="20"/>
        </w:rPr>
      </w:pPr>
      <w:r w:rsidRPr="007622B8">
        <w:rPr>
          <w:rFonts w:ascii="Verdana" w:hAnsi="Verdana" w:cs="Arial"/>
          <w:sz w:val="20"/>
          <w:szCs w:val="20"/>
        </w:rPr>
        <w:t>Atu hetan no simu respeitu hosi Kandidatu sira nomós ajente eleitorál sira hotu.</w:t>
      </w:r>
    </w:p>
    <w:p w:rsidR="00C4376D" w:rsidRPr="00C4376D" w:rsidRDefault="00C4376D" w:rsidP="00C4376D">
      <w:pPr>
        <w:autoSpaceDE w:val="0"/>
        <w:autoSpaceDN w:val="0"/>
        <w:adjustRightInd w:val="0"/>
        <w:jc w:val="center"/>
        <w:rPr>
          <w:rFonts w:ascii="Verdana" w:hAnsi="Verdana"/>
          <w:b/>
          <w:sz w:val="20"/>
          <w:szCs w:val="20"/>
        </w:rPr>
      </w:pPr>
    </w:p>
    <w:p w:rsidR="00C4376D" w:rsidRPr="00C4376D" w:rsidRDefault="00C4376D" w:rsidP="00C4376D">
      <w:pPr>
        <w:autoSpaceDE w:val="0"/>
        <w:autoSpaceDN w:val="0"/>
        <w:adjustRightInd w:val="0"/>
        <w:jc w:val="center"/>
        <w:rPr>
          <w:rFonts w:ascii="Verdana" w:hAnsi="Verdana"/>
          <w:b/>
          <w:sz w:val="20"/>
          <w:szCs w:val="20"/>
        </w:rPr>
      </w:pPr>
      <w:r w:rsidRPr="00C4376D">
        <w:rPr>
          <w:rFonts w:ascii="Verdana" w:hAnsi="Verdana"/>
          <w:b/>
          <w:sz w:val="20"/>
          <w:szCs w:val="20"/>
        </w:rPr>
        <w:t xml:space="preserve">Artigo </w:t>
      </w:r>
      <w:r>
        <w:rPr>
          <w:rFonts w:ascii="Verdana" w:hAnsi="Verdana"/>
          <w:b/>
          <w:sz w:val="20"/>
          <w:szCs w:val="20"/>
        </w:rPr>
        <w:t>18</w:t>
      </w:r>
      <w:r w:rsidRPr="00C4376D">
        <w:rPr>
          <w:rFonts w:ascii="Verdana" w:hAnsi="Verdana"/>
          <w:b/>
          <w:sz w:val="20"/>
          <w:szCs w:val="20"/>
        </w:rPr>
        <w:t xml:space="preserve">.º </w:t>
      </w:r>
    </w:p>
    <w:p w:rsidR="00BF454C" w:rsidRDefault="00BF454C" w:rsidP="00BF454C">
      <w:pPr>
        <w:jc w:val="center"/>
        <w:rPr>
          <w:rFonts w:ascii="Arial" w:hAnsi="Arial" w:cs="Arial"/>
          <w:b/>
          <w:sz w:val="24"/>
          <w:szCs w:val="24"/>
        </w:rPr>
      </w:pPr>
      <w:r w:rsidRPr="001A517C">
        <w:rPr>
          <w:rFonts w:ascii="Arial" w:hAnsi="Arial" w:cs="Arial"/>
          <w:b/>
          <w:sz w:val="24"/>
          <w:szCs w:val="24"/>
        </w:rPr>
        <w:t>Direitu atubele hetan asesu</w:t>
      </w:r>
    </w:p>
    <w:p w:rsidR="00BF454C" w:rsidRPr="00ED7627" w:rsidRDefault="00BF454C" w:rsidP="00BF454C">
      <w:pPr>
        <w:jc w:val="both"/>
        <w:rPr>
          <w:rFonts w:ascii="Verdana" w:hAnsi="Verdana" w:cs="Arial"/>
          <w:sz w:val="20"/>
          <w:szCs w:val="20"/>
        </w:rPr>
      </w:pPr>
      <w:r w:rsidRPr="00ED7627">
        <w:rPr>
          <w:rFonts w:ascii="Verdana" w:hAnsi="Verdana" w:cs="Arial"/>
          <w:sz w:val="20"/>
          <w:szCs w:val="20"/>
        </w:rPr>
        <w:t>Direitu atubele hetan asesu ne’ebé temi tiha iha artigu dahikus, tenke haktuir banati hanesan tuirmai :</w:t>
      </w:r>
    </w:p>
    <w:p w:rsidR="00BF454C" w:rsidRPr="00ED7627" w:rsidRDefault="00BF454C" w:rsidP="00ED7627">
      <w:pPr>
        <w:pStyle w:val="ListParagraph"/>
        <w:numPr>
          <w:ilvl w:val="0"/>
          <w:numId w:val="42"/>
        </w:numPr>
        <w:jc w:val="both"/>
        <w:rPr>
          <w:rFonts w:ascii="Verdana" w:hAnsi="Verdana" w:cs="Arial"/>
          <w:sz w:val="20"/>
          <w:szCs w:val="20"/>
        </w:rPr>
      </w:pPr>
      <w:r w:rsidRPr="00ED7627">
        <w:rPr>
          <w:rFonts w:ascii="Verdana" w:hAnsi="Verdana" w:cs="Arial"/>
          <w:sz w:val="20"/>
          <w:szCs w:val="20"/>
        </w:rPr>
        <w:t xml:space="preserve">Profisionál sira hosi komunikasaun sosiál iha Direitus atubele hetan asesu ba fatin hotu-hotu ne’ebé prosesu eleitorál la’o hela, hanesan aprezentasaun kandidatura, lala’ok hirak kampaña eleitorál nian, hala’ok votasaun nian, hala’ok kontajen votu nomós apuramentu hosi rezultadu hotu hodi hafó nu’udar informasaun ba ema sidadaun sira. </w:t>
      </w:r>
    </w:p>
    <w:p w:rsidR="00BF454C" w:rsidRPr="00ED7627" w:rsidRDefault="00BF454C" w:rsidP="00ED7627">
      <w:pPr>
        <w:pStyle w:val="ListParagraph"/>
        <w:numPr>
          <w:ilvl w:val="0"/>
          <w:numId w:val="42"/>
        </w:numPr>
        <w:jc w:val="both"/>
        <w:rPr>
          <w:rFonts w:ascii="Verdana" w:hAnsi="Verdana" w:cs="Arial"/>
          <w:sz w:val="20"/>
          <w:szCs w:val="20"/>
        </w:rPr>
      </w:pPr>
      <w:r w:rsidRPr="00ED7627">
        <w:rPr>
          <w:rFonts w:ascii="Verdana" w:hAnsi="Verdana" w:cs="Arial"/>
          <w:sz w:val="20"/>
          <w:szCs w:val="20"/>
        </w:rPr>
        <w:t>Direitu asesu nian ne’e hafó biban ba profisionál sira-ne’e atu haree ho matan kontajen votu nomós apuramentu rezultadu nian, naran la hala’o buat ida kontra banati hirak tuirmai :</w:t>
      </w:r>
    </w:p>
    <w:p w:rsidR="00C4376D" w:rsidRPr="00ED7627" w:rsidRDefault="00BF454C" w:rsidP="00ED7627">
      <w:pPr>
        <w:pStyle w:val="ListParagraph"/>
        <w:numPr>
          <w:ilvl w:val="0"/>
          <w:numId w:val="42"/>
        </w:numPr>
        <w:suppressAutoHyphens/>
        <w:spacing w:after="0" w:line="360" w:lineRule="auto"/>
        <w:jc w:val="both"/>
        <w:rPr>
          <w:rFonts w:ascii="Verdana" w:hAnsi="Verdana"/>
          <w:sz w:val="20"/>
          <w:szCs w:val="20"/>
        </w:rPr>
      </w:pPr>
      <w:r w:rsidRPr="00ED7627">
        <w:rPr>
          <w:rFonts w:ascii="Verdana" w:hAnsi="Verdana" w:cs="Arial"/>
          <w:sz w:val="20"/>
          <w:szCs w:val="20"/>
        </w:rPr>
        <w:t>Profisionál sira hosi komunikasaun sosiál, molok hahú halo reportajen iha Sentru Votasaun, Estasaun Votu ka Asembleia Apuramentu nian, tenke husu uluk lai lisensa hosi Prezidente Sentru Votasaun nian hodi hatebes katak sei la atrapalla hala’ok votasaun nian.</w:t>
      </w:r>
    </w:p>
    <w:p w:rsidR="00C4376D" w:rsidRPr="00C4376D" w:rsidRDefault="00C4376D" w:rsidP="00C4376D">
      <w:pPr>
        <w:spacing w:line="360" w:lineRule="auto"/>
        <w:jc w:val="both"/>
        <w:rPr>
          <w:rFonts w:ascii="Verdana" w:hAnsi="Verdana"/>
          <w:sz w:val="20"/>
          <w:szCs w:val="20"/>
        </w:rPr>
      </w:pPr>
    </w:p>
    <w:p w:rsidR="00C4376D" w:rsidRPr="00C4376D" w:rsidRDefault="00C4376D" w:rsidP="00C4376D">
      <w:pPr>
        <w:autoSpaceDE w:val="0"/>
        <w:autoSpaceDN w:val="0"/>
        <w:adjustRightInd w:val="0"/>
        <w:jc w:val="center"/>
        <w:rPr>
          <w:rFonts w:ascii="Verdana" w:hAnsi="Verdana"/>
          <w:b/>
          <w:sz w:val="20"/>
          <w:szCs w:val="20"/>
        </w:rPr>
      </w:pPr>
      <w:r w:rsidRPr="00C4376D">
        <w:rPr>
          <w:rFonts w:ascii="Verdana" w:hAnsi="Verdana"/>
          <w:b/>
          <w:sz w:val="20"/>
          <w:szCs w:val="20"/>
        </w:rPr>
        <w:t xml:space="preserve">Artigo </w:t>
      </w:r>
      <w:r>
        <w:rPr>
          <w:rFonts w:ascii="Verdana" w:hAnsi="Verdana"/>
          <w:b/>
          <w:sz w:val="20"/>
          <w:szCs w:val="20"/>
        </w:rPr>
        <w:t>19</w:t>
      </w:r>
      <w:r w:rsidRPr="00C4376D">
        <w:rPr>
          <w:rFonts w:ascii="Verdana" w:hAnsi="Verdana"/>
          <w:b/>
          <w:sz w:val="20"/>
          <w:szCs w:val="20"/>
        </w:rPr>
        <w:t xml:space="preserve">.º </w:t>
      </w:r>
    </w:p>
    <w:p w:rsidR="00836104" w:rsidRPr="00836104" w:rsidRDefault="00836104" w:rsidP="00836104">
      <w:pPr>
        <w:jc w:val="center"/>
        <w:rPr>
          <w:rFonts w:ascii="Verdana" w:hAnsi="Verdana" w:cs="Arial"/>
          <w:b/>
          <w:sz w:val="20"/>
          <w:szCs w:val="20"/>
        </w:rPr>
      </w:pPr>
      <w:r w:rsidRPr="00836104">
        <w:rPr>
          <w:rFonts w:ascii="Verdana" w:hAnsi="Verdana" w:cs="Arial"/>
          <w:b/>
          <w:sz w:val="20"/>
          <w:szCs w:val="20"/>
        </w:rPr>
        <w:t>Profisionál Komunikasaun Sosiál nia Devér</w:t>
      </w:r>
    </w:p>
    <w:p w:rsidR="00836104" w:rsidRPr="00836104" w:rsidRDefault="00836104" w:rsidP="00836104">
      <w:pPr>
        <w:jc w:val="both"/>
        <w:rPr>
          <w:rFonts w:ascii="Arial" w:hAnsi="Arial" w:cs="Arial"/>
          <w:sz w:val="24"/>
          <w:szCs w:val="24"/>
        </w:rPr>
      </w:pPr>
      <w:r w:rsidRPr="00836104">
        <w:rPr>
          <w:rFonts w:ascii="Arial" w:hAnsi="Arial" w:cs="Arial"/>
          <w:sz w:val="24"/>
          <w:szCs w:val="24"/>
        </w:rPr>
        <w:t>Profisionál sira hosi komunikasaun sosiál, bainhira hala’o knaar iha prosesu eleitorál nia laran, iha devér hanesan tuirmai :</w:t>
      </w:r>
    </w:p>
    <w:p w:rsidR="00836104" w:rsidRPr="00836104" w:rsidRDefault="00836104" w:rsidP="00836104">
      <w:pPr>
        <w:pStyle w:val="ListParagraph"/>
        <w:numPr>
          <w:ilvl w:val="0"/>
          <w:numId w:val="43"/>
        </w:numPr>
        <w:jc w:val="both"/>
        <w:rPr>
          <w:rFonts w:ascii="Verdana" w:hAnsi="Verdana" w:cs="Arial"/>
          <w:sz w:val="20"/>
          <w:szCs w:val="20"/>
        </w:rPr>
      </w:pPr>
      <w:r w:rsidRPr="00836104">
        <w:rPr>
          <w:rFonts w:ascii="Verdana" w:hAnsi="Verdana" w:cs="Arial"/>
          <w:sz w:val="20"/>
          <w:szCs w:val="20"/>
        </w:rPr>
        <w:t>Hala’o knaar tuir banati no profisionalismu.</w:t>
      </w:r>
    </w:p>
    <w:p w:rsidR="00836104" w:rsidRPr="00836104" w:rsidRDefault="00836104" w:rsidP="00836104">
      <w:pPr>
        <w:pStyle w:val="ListParagraph"/>
        <w:numPr>
          <w:ilvl w:val="0"/>
          <w:numId w:val="43"/>
        </w:numPr>
        <w:jc w:val="both"/>
        <w:rPr>
          <w:rFonts w:ascii="Verdana" w:hAnsi="Verdana" w:cs="Arial"/>
          <w:sz w:val="20"/>
          <w:szCs w:val="20"/>
        </w:rPr>
      </w:pPr>
      <w:r w:rsidRPr="00836104">
        <w:rPr>
          <w:rFonts w:ascii="Verdana" w:hAnsi="Verdana" w:cs="Arial"/>
          <w:sz w:val="20"/>
          <w:szCs w:val="20"/>
        </w:rPr>
        <w:t>Haktuir Lei no Regulamentu eleitorál hirak no halekar mós prinsípiu demokrátiku.</w:t>
      </w:r>
    </w:p>
    <w:p w:rsidR="00836104" w:rsidRPr="00836104" w:rsidRDefault="00836104" w:rsidP="00836104">
      <w:pPr>
        <w:pStyle w:val="ListParagraph"/>
        <w:numPr>
          <w:ilvl w:val="0"/>
          <w:numId w:val="43"/>
        </w:numPr>
        <w:jc w:val="both"/>
        <w:rPr>
          <w:rFonts w:ascii="Verdana" w:hAnsi="Verdana" w:cs="Arial"/>
          <w:sz w:val="20"/>
          <w:szCs w:val="20"/>
        </w:rPr>
      </w:pPr>
      <w:r w:rsidRPr="00836104">
        <w:rPr>
          <w:rFonts w:ascii="Verdana" w:hAnsi="Verdana" w:cs="Arial"/>
          <w:sz w:val="20"/>
          <w:szCs w:val="20"/>
        </w:rPr>
        <w:t>Hafó tulun-lisuk hodi hala’o eleisaun livre no justu nomós halekar notísia hosi informasaun ne’ebé bazeia ba buat hirak hotu loos no tebes.</w:t>
      </w:r>
    </w:p>
    <w:p w:rsidR="00836104" w:rsidRPr="00836104" w:rsidRDefault="00836104" w:rsidP="00836104">
      <w:pPr>
        <w:pStyle w:val="ListParagraph"/>
        <w:numPr>
          <w:ilvl w:val="0"/>
          <w:numId w:val="43"/>
        </w:numPr>
        <w:jc w:val="both"/>
        <w:rPr>
          <w:rFonts w:ascii="Verdana" w:hAnsi="Verdana" w:cs="Arial"/>
          <w:sz w:val="20"/>
          <w:szCs w:val="20"/>
        </w:rPr>
      </w:pPr>
      <w:r w:rsidRPr="00836104">
        <w:rPr>
          <w:rFonts w:ascii="Verdana" w:hAnsi="Verdana" w:cs="Arial"/>
          <w:sz w:val="20"/>
          <w:szCs w:val="20"/>
        </w:rPr>
        <w:t>Hatán ba kandidatura hotu-hotu ho atensaun no biban hanesan.</w:t>
      </w:r>
    </w:p>
    <w:p w:rsidR="00836104" w:rsidRPr="00836104" w:rsidRDefault="00836104" w:rsidP="00836104">
      <w:pPr>
        <w:pStyle w:val="ListParagraph"/>
        <w:numPr>
          <w:ilvl w:val="0"/>
          <w:numId w:val="43"/>
        </w:numPr>
        <w:jc w:val="both"/>
        <w:rPr>
          <w:rFonts w:ascii="Verdana" w:hAnsi="Verdana" w:cs="Arial"/>
          <w:sz w:val="20"/>
          <w:szCs w:val="20"/>
        </w:rPr>
      </w:pPr>
      <w:r w:rsidRPr="00836104">
        <w:rPr>
          <w:rFonts w:ascii="Verdana" w:hAnsi="Verdana" w:cs="Arial"/>
          <w:sz w:val="20"/>
          <w:szCs w:val="20"/>
        </w:rPr>
        <w:t xml:space="preserve">Konfirma uluk lai informasaun loos ka lae molok halekar notísia, rona uluk parte hotu-hotu ne’ebé hola parte ka iha interese ba kazu ne’ebé notísia kona, no tenke iha </w:t>
      </w:r>
      <w:r w:rsidRPr="00836104">
        <w:rPr>
          <w:rFonts w:ascii="Verdana" w:hAnsi="Verdana" w:cs="Arial"/>
          <w:sz w:val="20"/>
          <w:szCs w:val="20"/>
        </w:rPr>
        <w:lastRenderedPageBreak/>
        <w:t>kondisaun atubele hatudu iha momentu ne’ebé de’it katak informasaun mai hosi hun loos.</w:t>
      </w:r>
    </w:p>
    <w:p w:rsidR="00836104" w:rsidRPr="00836104" w:rsidRDefault="00836104" w:rsidP="00836104">
      <w:pPr>
        <w:pStyle w:val="ListParagraph"/>
        <w:numPr>
          <w:ilvl w:val="0"/>
          <w:numId w:val="43"/>
        </w:numPr>
        <w:jc w:val="both"/>
        <w:rPr>
          <w:rFonts w:ascii="Verdana" w:hAnsi="Verdana" w:cs="Arial"/>
          <w:sz w:val="20"/>
          <w:szCs w:val="20"/>
        </w:rPr>
      </w:pPr>
      <w:r w:rsidRPr="00836104">
        <w:rPr>
          <w:rFonts w:ascii="Verdana" w:hAnsi="Verdana" w:cs="Arial"/>
          <w:sz w:val="20"/>
          <w:szCs w:val="20"/>
        </w:rPr>
        <w:t>Tatuir alínea dahikus, bainhira halo sala ruma profisionál, órgaun hirak hosi komunikasaun sosiál tenke hadi’ak kedas informasaun ne’ebé laloos.</w:t>
      </w:r>
    </w:p>
    <w:p w:rsidR="00836104" w:rsidRPr="00836104" w:rsidRDefault="00836104" w:rsidP="00836104">
      <w:pPr>
        <w:pStyle w:val="ListParagraph"/>
        <w:numPr>
          <w:ilvl w:val="0"/>
          <w:numId w:val="43"/>
        </w:numPr>
        <w:jc w:val="both"/>
        <w:rPr>
          <w:rFonts w:ascii="Verdana" w:hAnsi="Verdana" w:cs="Arial"/>
          <w:sz w:val="20"/>
          <w:szCs w:val="20"/>
        </w:rPr>
      </w:pPr>
      <w:r w:rsidRPr="00836104">
        <w:rPr>
          <w:rFonts w:ascii="Verdana" w:hAnsi="Verdana" w:cs="Arial"/>
          <w:sz w:val="20"/>
          <w:szCs w:val="20"/>
        </w:rPr>
        <w:t xml:space="preserve">Hametin nafatin no beibeik imparsialidade no independénsia bainhira temi buat ruma, liuhosi halekar informasaun eleitorál kompletu no tebes nomós keta hali’is ba sorin sé nian ka kandidatura ne’ebé de’it. </w:t>
      </w:r>
    </w:p>
    <w:p w:rsidR="00836104" w:rsidRPr="00836104" w:rsidRDefault="00836104" w:rsidP="00836104">
      <w:pPr>
        <w:pStyle w:val="ListParagraph"/>
        <w:numPr>
          <w:ilvl w:val="0"/>
          <w:numId w:val="43"/>
        </w:numPr>
        <w:jc w:val="both"/>
        <w:rPr>
          <w:rFonts w:ascii="Verdana" w:hAnsi="Verdana" w:cs="Arial"/>
          <w:sz w:val="20"/>
          <w:szCs w:val="20"/>
        </w:rPr>
      </w:pPr>
      <w:r w:rsidRPr="00836104">
        <w:rPr>
          <w:rFonts w:ascii="Verdana" w:hAnsi="Verdana" w:cs="Arial"/>
          <w:sz w:val="20"/>
          <w:szCs w:val="20"/>
        </w:rPr>
        <w:t>Lakohi simu no dehan lae ba prezente ka prenda saugati ruma kandidatu sira ka sira-nia reprezentante lalin no labele halo promesa katak sei halo reportajen oinsá.</w:t>
      </w:r>
    </w:p>
    <w:p w:rsidR="00836104" w:rsidRPr="00836104" w:rsidRDefault="00836104" w:rsidP="00836104">
      <w:pPr>
        <w:pStyle w:val="ListParagraph"/>
        <w:numPr>
          <w:ilvl w:val="0"/>
          <w:numId w:val="43"/>
        </w:numPr>
        <w:jc w:val="both"/>
        <w:rPr>
          <w:rFonts w:ascii="Verdana" w:hAnsi="Verdana" w:cs="Arial"/>
          <w:sz w:val="20"/>
          <w:szCs w:val="20"/>
        </w:rPr>
      </w:pPr>
      <w:r w:rsidRPr="00836104">
        <w:rPr>
          <w:rFonts w:ascii="Verdana" w:hAnsi="Verdana" w:cs="Arial"/>
          <w:sz w:val="20"/>
          <w:szCs w:val="20"/>
        </w:rPr>
        <w:t>La bele hafó-sai notísia bazeia ba temi tuir de’it ema seluk ka hadook notísia hosi realidade, halekar akuzasaun lahó hun, hakerek ka ko’alia oin ida-ne’ebé bele hatún ema nia naran ka hakanek ema nia laran, provoka violénsia, diskrimina ema tanba de’it nia isin-kulit kór sá, nia rasa, nasionalidade, nia orientasaun seksuál, nia hahilik polítika ka relijioza, nia moras mentál ka físiku.</w:t>
      </w:r>
    </w:p>
    <w:p w:rsidR="00836104" w:rsidRPr="00836104" w:rsidRDefault="00836104" w:rsidP="00836104">
      <w:pPr>
        <w:pStyle w:val="ListParagraph"/>
        <w:numPr>
          <w:ilvl w:val="0"/>
          <w:numId w:val="43"/>
        </w:numPr>
        <w:jc w:val="both"/>
        <w:rPr>
          <w:rFonts w:ascii="Verdana" w:hAnsi="Verdana" w:cs="Arial"/>
          <w:sz w:val="20"/>
          <w:szCs w:val="20"/>
        </w:rPr>
      </w:pPr>
      <w:r w:rsidRPr="00836104">
        <w:rPr>
          <w:rFonts w:ascii="Verdana" w:hAnsi="Verdana" w:cs="Arial"/>
          <w:sz w:val="20"/>
          <w:szCs w:val="20"/>
        </w:rPr>
        <w:t>Haketak kandidatu sira-nia lala’ok eleitorál hosi lala’ok profisionál baibain nu’udar knaar ho podér.polítiku.</w:t>
      </w:r>
    </w:p>
    <w:p w:rsidR="00836104" w:rsidRPr="00836104" w:rsidRDefault="00836104" w:rsidP="00836104">
      <w:pPr>
        <w:pStyle w:val="ListParagraph"/>
        <w:numPr>
          <w:ilvl w:val="0"/>
          <w:numId w:val="43"/>
        </w:numPr>
        <w:jc w:val="both"/>
        <w:rPr>
          <w:rFonts w:ascii="Verdana" w:hAnsi="Verdana" w:cs="Arial"/>
          <w:sz w:val="20"/>
          <w:szCs w:val="20"/>
        </w:rPr>
      </w:pPr>
      <w:r w:rsidRPr="00836104">
        <w:rPr>
          <w:rFonts w:ascii="Verdana" w:hAnsi="Verdana" w:cs="Arial"/>
          <w:sz w:val="20"/>
          <w:szCs w:val="20"/>
        </w:rPr>
        <w:t>Bainhira temi tuir ema ruma nia deklarasaun tenke hatete-sai mós ema ne’e sé no nia naran sá.</w:t>
      </w:r>
    </w:p>
    <w:p w:rsidR="00836104" w:rsidRPr="00836104" w:rsidRDefault="00836104" w:rsidP="00836104">
      <w:pPr>
        <w:pStyle w:val="ListParagraph"/>
        <w:numPr>
          <w:ilvl w:val="0"/>
          <w:numId w:val="43"/>
        </w:numPr>
        <w:jc w:val="both"/>
        <w:rPr>
          <w:rFonts w:ascii="Verdana" w:hAnsi="Verdana" w:cs="Arial"/>
          <w:sz w:val="20"/>
          <w:szCs w:val="20"/>
        </w:rPr>
      </w:pPr>
      <w:r w:rsidRPr="00836104">
        <w:rPr>
          <w:rFonts w:ascii="Verdana" w:hAnsi="Verdana" w:cs="Arial"/>
          <w:sz w:val="20"/>
          <w:szCs w:val="20"/>
        </w:rPr>
        <w:t>Tenke respeita ema nia moris privadu.</w:t>
      </w:r>
    </w:p>
    <w:p w:rsidR="00836104" w:rsidRPr="00836104" w:rsidRDefault="00836104" w:rsidP="00836104">
      <w:pPr>
        <w:pStyle w:val="ListParagraph"/>
        <w:numPr>
          <w:ilvl w:val="0"/>
          <w:numId w:val="43"/>
        </w:numPr>
        <w:jc w:val="both"/>
        <w:rPr>
          <w:rFonts w:ascii="Verdana" w:hAnsi="Verdana" w:cs="Arial"/>
          <w:sz w:val="20"/>
          <w:szCs w:val="20"/>
        </w:rPr>
      </w:pPr>
      <w:r w:rsidRPr="00836104">
        <w:rPr>
          <w:rFonts w:ascii="Verdana" w:hAnsi="Verdana" w:cs="Arial"/>
          <w:sz w:val="20"/>
          <w:szCs w:val="20"/>
        </w:rPr>
        <w:t>Hasees hosi hahalok ne’ebé interfere iha operasaun eleitorál.</w:t>
      </w:r>
    </w:p>
    <w:p w:rsidR="00836104" w:rsidRPr="00836104" w:rsidRDefault="00836104" w:rsidP="00836104">
      <w:pPr>
        <w:pStyle w:val="ListParagraph"/>
        <w:numPr>
          <w:ilvl w:val="0"/>
          <w:numId w:val="43"/>
        </w:numPr>
        <w:jc w:val="both"/>
        <w:rPr>
          <w:rFonts w:ascii="Verdana" w:hAnsi="Verdana" w:cs="Arial"/>
          <w:sz w:val="20"/>
          <w:szCs w:val="20"/>
        </w:rPr>
      </w:pPr>
      <w:r w:rsidRPr="00836104">
        <w:rPr>
          <w:rFonts w:ascii="Verdana" w:hAnsi="Verdana" w:cs="Arial"/>
          <w:sz w:val="20"/>
          <w:szCs w:val="20"/>
        </w:rPr>
        <w:t>La bele foti imajen ka informasaun ne’ebé sakar fali segredu votu nian.</w:t>
      </w:r>
    </w:p>
    <w:p w:rsidR="00C4376D" w:rsidRPr="00836104" w:rsidRDefault="00836104" w:rsidP="00836104">
      <w:pPr>
        <w:pStyle w:val="ListParagraph"/>
        <w:numPr>
          <w:ilvl w:val="0"/>
          <w:numId w:val="43"/>
        </w:numPr>
        <w:jc w:val="both"/>
        <w:rPr>
          <w:rFonts w:ascii="Verdana" w:hAnsi="Verdana" w:cs="Arial"/>
          <w:sz w:val="20"/>
          <w:szCs w:val="20"/>
        </w:rPr>
      </w:pPr>
      <w:r w:rsidRPr="00836104">
        <w:rPr>
          <w:rFonts w:ascii="Verdana" w:hAnsi="Verdana" w:cs="Arial"/>
          <w:sz w:val="20"/>
          <w:szCs w:val="20"/>
        </w:rPr>
        <w:t>Bainhira kontajen votu ka apuramentu rezultadu la’o hela, hasees hosi hahalok ne’ebé interfere ho prosesu ne’ebá no hafó de’it informasaun ne’ebé simu hosi STAE, CNE no STJ ne’ebé maka vale nu’udar rezultadu eleitorál hodi bele publika.</w:t>
      </w:r>
    </w:p>
    <w:p w:rsidR="005B110C" w:rsidRDefault="005B110C" w:rsidP="003C4F5D">
      <w:pPr>
        <w:autoSpaceDE w:val="0"/>
        <w:autoSpaceDN w:val="0"/>
        <w:adjustRightInd w:val="0"/>
        <w:jc w:val="center"/>
        <w:rPr>
          <w:rFonts w:ascii="Verdana" w:hAnsi="Verdana"/>
          <w:b/>
          <w:sz w:val="20"/>
        </w:rPr>
      </w:pPr>
    </w:p>
    <w:p w:rsidR="005B110C" w:rsidRDefault="005B110C" w:rsidP="003C4F5D">
      <w:pPr>
        <w:autoSpaceDE w:val="0"/>
        <w:autoSpaceDN w:val="0"/>
        <w:adjustRightInd w:val="0"/>
        <w:jc w:val="center"/>
        <w:rPr>
          <w:rFonts w:ascii="Verdana" w:hAnsi="Verdana"/>
          <w:b/>
          <w:sz w:val="20"/>
        </w:rPr>
      </w:pPr>
    </w:p>
    <w:p w:rsidR="003C4F5D" w:rsidRPr="003C4F5D" w:rsidRDefault="003C4F5D" w:rsidP="003C4F5D">
      <w:pPr>
        <w:autoSpaceDE w:val="0"/>
        <w:autoSpaceDN w:val="0"/>
        <w:adjustRightInd w:val="0"/>
        <w:jc w:val="center"/>
        <w:rPr>
          <w:rFonts w:ascii="Verdana" w:hAnsi="Verdana"/>
          <w:b/>
          <w:sz w:val="20"/>
        </w:rPr>
      </w:pPr>
      <w:r w:rsidRPr="003C4F5D">
        <w:rPr>
          <w:rFonts w:ascii="Verdana" w:hAnsi="Verdana"/>
          <w:b/>
          <w:sz w:val="20"/>
        </w:rPr>
        <w:t xml:space="preserve">Artigo </w:t>
      </w:r>
      <w:r>
        <w:rPr>
          <w:rFonts w:ascii="Verdana" w:hAnsi="Verdana"/>
          <w:b/>
          <w:sz w:val="20"/>
        </w:rPr>
        <w:t>20.</w:t>
      </w:r>
      <w:r w:rsidRPr="003C4F5D">
        <w:rPr>
          <w:rFonts w:ascii="Verdana" w:hAnsi="Verdana"/>
          <w:b/>
          <w:sz w:val="20"/>
        </w:rPr>
        <w:t>º</w:t>
      </w:r>
    </w:p>
    <w:p w:rsidR="00C54906" w:rsidRDefault="00C54906" w:rsidP="00C54906">
      <w:pPr>
        <w:jc w:val="center"/>
        <w:rPr>
          <w:rFonts w:ascii="Arial" w:hAnsi="Arial" w:cs="Arial"/>
          <w:b/>
          <w:sz w:val="24"/>
          <w:szCs w:val="24"/>
        </w:rPr>
      </w:pPr>
      <w:r>
        <w:rPr>
          <w:rFonts w:ascii="Arial" w:hAnsi="Arial" w:cs="Arial"/>
          <w:b/>
          <w:sz w:val="24"/>
          <w:szCs w:val="24"/>
        </w:rPr>
        <w:t>Akreditasaun ba Profisionál sira</w:t>
      </w:r>
    </w:p>
    <w:p w:rsidR="00C54906" w:rsidRPr="00C54906" w:rsidRDefault="00C54906" w:rsidP="00C54906">
      <w:pPr>
        <w:jc w:val="both"/>
        <w:rPr>
          <w:rFonts w:ascii="Verdana" w:hAnsi="Verdana" w:cs="Arial"/>
          <w:sz w:val="20"/>
          <w:szCs w:val="20"/>
        </w:rPr>
      </w:pPr>
      <w:r w:rsidRPr="00C54906">
        <w:rPr>
          <w:rFonts w:ascii="Verdana" w:hAnsi="Verdana" w:cs="Arial"/>
          <w:sz w:val="20"/>
          <w:szCs w:val="20"/>
        </w:rPr>
        <w:t>1. Profisionál hosi komunikasaun sosiál ne’ebé hakarak halo kobertura eleitorál tenke hatada uluk lai rekerimentu ba STAE hodi husu tuir akreditasaun atu bele tama iha Sentru Votasaun, Estasaun Votu nian nomós Asembleia Apuramentu votasaun eleitorál nian.</w:t>
      </w:r>
    </w:p>
    <w:p w:rsidR="00C54906" w:rsidRPr="00C54906" w:rsidRDefault="00C54906" w:rsidP="00C54906">
      <w:pPr>
        <w:jc w:val="both"/>
        <w:rPr>
          <w:rFonts w:ascii="Verdana" w:hAnsi="Verdana" w:cs="Arial"/>
          <w:sz w:val="20"/>
          <w:szCs w:val="20"/>
        </w:rPr>
      </w:pPr>
      <w:r w:rsidRPr="00C54906">
        <w:rPr>
          <w:rFonts w:ascii="Verdana" w:hAnsi="Verdana" w:cs="Arial"/>
          <w:sz w:val="20"/>
          <w:szCs w:val="20"/>
        </w:rPr>
        <w:t>2. Rekerimentu ne’ebé foin temi iha númeru dahikus haktuir modelu ida-ne’ebé hatuur hosi STAE nia Diretór Jerál, liuhosi konsulta ho CNE, no iha naran kompletu no númeru kartaun eleitorál nian, no hatada hamutuk ho dokumentu hirak hanesan tuirmai :</w:t>
      </w:r>
    </w:p>
    <w:p w:rsidR="00C54906" w:rsidRPr="00C54906" w:rsidRDefault="00C54906" w:rsidP="00C54906">
      <w:pPr>
        <w:jc w:val="both"/>
        <w:rPr>
          <w:rFonts w:ascii="Verdana" w:hAnsi="Verdana" w:cs="Arial"/>
          <w:sz w:val="20"/>
          <w:szCs w:val="20"/>
        </w:rPr>
      </w:pPr>
      <w:r w:rsidRPr="00C54906">
        <w:rPr>
          <w:rFonts w:ascii="Verdana" w:hAnsi="Verdana" w:cs="Arial"/>
          <w:sz w:val="20"/>
          <w:szCs w:val="20"/>
        </w:rPr>
        <w:tab/>
        <w:t>a) Fotokópia Billete Identidade hosi rekerente nasionál sira.</w:t>
      </w:r>
    </w:p>
    <w:p w:rsidR="00C54906" w:rsidRPr="00C54906" w:rsidRDefault="00C54906" w:rsidP="00C54906">
      <w:pPr>
        <w:jc w:val="both"/>
        <w:rPr>
          <w:rFonts w:ascii="Verdana" w:hAnsi="Verdana" w:cs="Arial"/>
          <w:sz w:val="20"/>
          <w:szCs w:val="20"/>
        </w:rPr>
      </w:pPr>
      <w:r w:rsidRPr="00C54906">
        <w:rPr>
          <w:rFonts w:ascii="Verdana" w:hAnsi="Verdana" w:cs="Arial"/>
          <w:sz w:val="20"/>
          <w:szCs w:val="20"/>
        </w:rPr>
        <w:tab/>
        <w:t>b) Fotokópia Pasaporte hosi rekerente internasionál sira.</w:t>
      </w:r>
    </w:p>
    <w:p w:rsidR="00C54906" w:rsidRPr="00C54906" w:rsidRDefault="00C54906" w:rsidP="00C54906">
      <w:pPr>
        <w:jc w:val="both"/>
        <w:rPr>
          <w:rFonts w:ascii="Verdana" w:hAnsi="Verdana" w:cs="Arial"/>
          <w:sz w:val="20"/>
          <w:szCs w:val="20"/>
        </w:rPr>
      </w:pPr>
      <w:r w:rsidRPr="00C54906">
        <w:rPr>
          <w:rFonts w:ascii="Verdana" w:hAnsi="Verdana" w:cs="Arial"/>
          <w:sz w:val="20"/>
          <w:szCs w:val="20"/>
        </w:rPr>
        <w:tab/>
        <w:t>c) Dokumentu komprovativu hodi hatebes katak hala’o duni lala’ok profisionál  iha komunikasaun sosiál ka, ba rekerente internasionál sira, hatada de’it deklarasaun ida hosi órgaun komunikasaun sosiál ne’ebé servisu ba.</w:t>
      </w:r>
    </w:p>
    <w:p w:rsidR="00C54906" w:rsidRPr="00C54906" w:rsidRDefault="00C54906" w:rsidP="00C54906">
      <w:pPr>
        <w:jc w:val="both"/>
        <w:rPr>
          <w:rFonts w:ascii="Verdana" w:hAnsi="Verdana" w:cs="Arial"/>
          <w:sz w:val="20"/>
          <w:szCs w:val="20"/>
        </w:rPr>
      </w:pPr>
      <w:r w:rsidRPr="00C54906">
        <w:rPr>
          <w:rFonts w:ascii="Verdana" w:hAnsi="Verdana" w:cs="Arial"/>
          <w:sz w:val="20"/>
          <w:szCs w:val="20"/>
        </w:rPr>
        <w:tab/>
        <w:t>d) Fotografia rua hanesan ida-ne’ebé uza iha rekerente nia “pase”.</w:t>
      </w:r>
    </w:p>
    <w:p w:rsidR="00C54906" w:rsidRPr="00C54906" w:rsidRDefault="00C54906" w:rsidP="00C54906">
      <w:pPr>
        <w:jc w:val="both"/>
        <w:rPr>
          <w:rFonts w:ascii="Verdana" w:hAnsi="Verdana" w:cs="Arial"/>
          <w:sz w:val="20"/>
          <w:szCs w:val="20"/>
        </w:rPr>
      </w:pPr>
      <w:r w:rsidRPr="00C54906">
        <w:rPr>
          <w:rFonts w:ascii="Verdana" w:hAnsi="Verdana" w:cs="Arial"/>
          <w:sz w:val="20"/>
          <w:szCs w:val="20"/>
        </w:rPr>
        <w:lastRenderedPageBreak/>
        <w:t xml:space="preserve">3. Prosesu hodi halo emisaun ba akreditasaun hahú kedas hafoin </w:t>
      </w:r>
      <w:r w:rsidRPr="00C54906">
        <w:rPr>
          <w:rFonts w:ascii="Verdana" w:hAnsi="Verdana" w:cs="Arial"/>
          <w:i/>
          <w:sz w:val="20"/>
          <w:szCs w:val="20"/>
        </w:rPr>
        <w:t>Jornal da República</w:t>
      </w:r>
      <w:r w:rsidRPr="00C54906">
        <w:rPr>
          <w:rFonts w:ascii="Verdana" w:hAnsi="Verdana" w:cs="Arial"/>
          <w:sz w:val="20"/>
          <w:szCs w:val="20"/>
        </w:rPr>
        <w:t xml:space="preserve"> publika Dekretu Prezidensiál ne’ebé hatuur data ba eleisaun no prosesu ne’e taka loron hitu molok hahú votasaun.</w:t>
      </w:r>
    </w:p>
    <w:p w:rsidR="00C54906" w:rsidRPr="00C54906" w:rsidRDefault="00C54906" w:rsidP="00C54906">
      <w:pPr>
        <w:jc w:val="both"/>
        <w:rPr>
          <w:rFonts w:ascii="Verdana" w:hAnsi="Verdana" w:cs="Arial"/>
          <w:sz w:val="20"/>
          <w:szCs w:val="20"/>
        </w:rPr>
      </w:pPr>
      <w:r w:rsidRPr="00C54906">
        <w:rPr>
          <w:rFonts w:ascii="Verdana" w:hAnsi="Verdana" w:cs="Arial"/>
          <w:sz w:val="20"/>
          <w:szCs w:val="20"/>
        </w:rPr>
        <w:t>4. Hafoin simu dokumentu hirak hodi hatada hahusuk akreditasaun nian ba profisionál hosi komunikasaun sosiál, STAE nia Diretór-Jerál maka deside emisaun ba kredensiál iha prazu oras haatnulu-resin-ualu nia laran.</w:t>
      </w:r>
    </w:p>
    <w:p w:rsidR="00C54906" w:rsidRPr="00C54906" w:rsidRDefault="00C54906" w:rsidP="00C54906">
      <w:pPr>
        <w:jc w:val="both"/>
        <w:rPr>
          <w:rFonts w:ascii="Verdana" w:hAnsi="Verdana" w:cs="Arial"/>
          <w:sz w:val="20"/>
          <w:szCs w:val="20"/>
        </w:rPr>
      </w:pPr>
      <w:r w:rsidRPr="00C54906">
        <w:rPr>
          <w:rFonts w:ascii="Verdana" w:hAnsi="Verdana" w:cs="Arial"/>
          <w:sz w:val="20"/>
          <w:szCs w:val="20"/>
        </w:rPr>
        <w:t>5. Sei emite kredensiál iha loron lima nia laran hafoin profisionál sira hosi komunikasaun sosiál hatama rekerimentu iha STAE.</w:t>
      </w:r>
    </w:p>
    <w:p w:rsidR="00C54906" w:rsidRPr="00C54906" w:rsidRDefault="00C54906" w:rsidP="00C54906">
      <w:pPr>
        <w:jc w:val="both"/>
        <w:rPr>
          <w:rFonts w:ascii="Verdana" w:hAnsi="Verdana" w:cs="Arial"/>
          <w:sz w:val="20"/>
          <w:szCs w:val="20"/>
        </w:rPr>
      </w:pPr>
      <w:r w:rsidRPr="00C54906">
        <w:rPr>
          <w:rFonts w:ascii="Verdana" w:hAnsi="Verdana" w:cs="Arial"/>
          <w:sz w:val="20"/>
          <w:szCs w:val="20"/>
        </w:rPr>
        <w:t>6. La hetan aprovasaun ba kredensiál karik, bele hatada rekursu ba CNE iha prazu oras ruanulu-resin-haat nia laran.</w:t>
      </w:r>
    </w:p>
    <w:p w:rsidR="00C54906" w:rsidRPr="00C54906" w:rsidRDefault="00C54906" w:rsidP="00C54906">
      <w:pPr>
        <w:jc w:val="both"/>
        <w:rPr>
          <w:rFonts w:ascii="Verdana" w:hAnsi="Verdana" w:cs="Arial"/>
          <w:b/>
          <w:sz w:val="20"/>
          <w:szCs w:val="20"/>
        </w:rPr>
      </w:pPr>
      <w:r w:rsidRPr="00C54906">
        <w:rPr>
          <w:rFonts w:ascii="Verdana" w:hAnsi="Verdana" w:cs="Arial"/>
          <w:sz w:val="20"/>
          <w:szCs w:val="20"/>
        </w:rPr>
        <w:t xml:space="preserve">7.Akreditasaun ba profisionál komunikasaun sosiál nian, nasionál nomós internasionál, hakotu validade kedas iha loron ne’ebé STJ publika rezultadu eleitorál.hosi </w:t>
      </w:r>
      <w:r w:rsidRPr="00C54906">
        <w:rPr>
          <w:rFonts w:ascii="Verdana" w:hAnsi="Verdana" w:cs="Arial"/>
          <w:i/>
          <w:sz w:val="20"/>
          <w:szCs w:val="20"/>
        </w:rPr>
        <w:t>segunda volta</w:t>
      </w:r>
      <w:r w:rsidRPr="00C54906">
        <w:rPr>
          <w:rFonts w:ascii="Verdana" w:hAnsi="Verdana" w:cs="Arial"/>
          <w:sz w:val="20"/>
          <w:szCs w:val="20"/>
        </w:rPr>
        <w:t>.</w:t>
      </w:r>
    </w:p>
    <w:p w:rsidR="005B110C" w:rsidRDefault="005B110C" w:rsidP="003C4F5D">
      <w:pPr>
        <w:jc w:val="center"/>
        <w:rPr>
          <w:rFonts w:ascii="Verdana" w:hAnsi="Verdana"/>
          <w:b/>
          <w:sz w:val="20"/>
        </w:rPr>
      </w:pPr>
    </w:p>
    <w:p w:rsidR="003C4F5D" w:rsidRPr="003C4F5D" w:rsidRDefault="003C4F5D" w:rsidP="003C4F5D">
      <w:pPr>
        <w:jc w:val="center"/>
        <w:rPr>
          <w:rFonts w:ascii="Verdana" w:hAnsi="Verdana"/>
          <w:b/>
          <w:sz w:val="20"/>
        </w:rPr>
      </w:pPr>
      <w:r w:rsidRPr="003C4F5D">
        <w:rPr>
          <w:rFonts w:ascii="Verdana" w:hAnsi="Verdana"/>
          <w:b/>
          <w:sz w:val="20"/>
        </w:rPr>
        <w:t xml:space="preserve">Artigo </w:t>
      </w:r>
      <w:r>
        <w:rPr>
          <w:rFonts w:ascii="Verdana" w:hAnsi="Verdana"/>
          <w:b/>
          <w:sz w:val="20"/>
        </w:rPr>
        <w:t>21</w:t>
      </w:r>
      <w:r w:rsidRPr="003C4F5D">
        <w:rPr>
          <w:rFonts w:ascii="Verdana" w:hAnsi="Verdana"/>
          <w:b/>
          <w:sz w:val="20"/>
        </w:rPr>
        <w:t>.º</w:t>
      </w:r>
    </w:p>
    <w:p w:rsidR="003C4F5D" w:rsidRPr="000F03E1" w:rsidRDefault="0090371B" w:rsidP="003C4F5D">
      <w:pPr>
        <w:jc w:val="center"/>
        <w:rPr>
          <w:rFonts w:ascii="Verdana" w:hAnsi="Verdana"/>
          <w:b/>
          <w:sz w:val="20"/>
          <w:szCs w:val="20"/>
        </w:rPr>
      </w:pPr>
      <w:r w:rsidRPr="000F03E1">
        <w:rPr>
          <w:rFonts w:ascii="Verdana" w:hAnsi="Verdana"/>
          <w:b/>
          <w:sz w:val="20"/>
          <w:szCs w:val="20"/>
        </w:rPr>
        <w:t>Kredensial ba</w:t>
      </w:r>
      <w:r w:rsidR="003C4F5D" w:rsidRPr="000F03E1">
        <w:rPr>
          <w:rFonts w:ascii="Verdana" w:hAnsi="Verdana"/>
          <w:sz w:val="20"/>
          <w:szCs w:val="20"/>
        </w:rPr>
        <w:t xml:space="preserve"> </w:t>
      </w:r>
      <w:r w:rsidRPr="000F03E1">
        <w:rPr>
          <w:rFonts w:ascii="Verdana" w:hAnsi="Verdana"/>
          <w:b/>
          <w:sz w:val="20"/>
          <w:szCs w:val="20"/>
        </w:rPr>
        <w:t>profissional K</w:t>
      </w:r>
      <w:r w:rsidR="003C4F5D" w:rsidRPr="000F03E1">
        <w:rPr>
          <w:rFonts w:ascii="Verdana" w:hAnsi="Verdana"/>
          <w:b/>
          <w:sz w:val="20"/>
          <w:szCs w:val="20"/>
        </w:rPr>
        <w:t>omuni</w:t>
      </w:r>
      <w:r w:rsidRPr="000F03E1">
        <w:rPr>
          <w:rFonts w:ascii="Verdana" w:hAnsi="Verdana"/>
          <w:b/>
          <w:sz w:val="20"/>
          <w:szCs w:val="20"/>
        </w:rPr>
        <w:t>kasaun</w:t>
      </w:r>
      <w:r w:rsidR="003C4F5D" w:rsidRPr="000F03E1">
        <w:rPr>
          <w:rFonts w:ascii="Verdana" w:hAnsi="Verdana"/>
          <w:b/>
          <w:sz w:val="20"/>
          <w:szCs w:val="20"/>
        </w:rPr>
        <w:t xml:space="preserve"> social</w:t>
      </w:r>
    </w:p>
    <w:p w:rsidR="0090371B" w:rsidRPr="000F03E1" w:rsidRDefault="0090371B" w:rsidP="0090371B">
      <w:pPr>
        <w:jc w:val="both"/>
        <w:rPr>
          <w:rFonts w:ascii="Verdana" w:hAnsi="Verdana" w:cs="Arial"/>
          <w:sz w:val="20"/>
          <w:szCs w:val="20"/>
        </w:rPr>
      </w:pPr>
      <w:r w:rsidRPr="000F03E1">
        <w:rPr>
          <w:rFonts w:ascii="Verdana" w:hAnsi="Verdana" w:cs="Arial"/>
          <w:sz w:val="20"/>
          <w:szCs w:val="20"/>
        </w:rPr>
        <w:t>1. Kredensiál ba profisionál komunikasaun sosiál nian iha informasaun hanesan tuirmai :</w:t>
      </w:r>
    </w:p>
    <w:p w:rsidR="0090371B" w:rsidRPr="000F03E1" w:rsidRDefault="0090371B" w:rsidP="0090371B">
      <w:pPr>
        <w:jc w:val="both"/>
        <w:rPr>
          <w:rFonts w:ascii="Verdana" w:hAnsi="Verdana" w:cs="Arial"/>
          <w:sz w:val="20"/>
          <w:szCs w:val="20"/>
        </w:rPr>
      </w:pPr>
      <w:r w:rsidRPr="000F03E1">
        <w:rPr>
          <w:rFonts w:ascii="Verdana" w:hAnsi="Verdana" w:cs="Arial"/>
          <w:sz w:val="20"/>
          <w:szCs w:val="20"/>
        </w:rPr>
        <w:tab/>
        <w:t>a) Naran kompletu hosi profisionál akreditadu (ne’ebé hetan kredensiál ona).</w:t>
      </w:r>
    </w:p>
    <w:p w:rsidR="0090371B" w:rsidRPr="000F03E1" w:rsidRDefault="0090371B" w:rsidP="0090371B">
      <w:pPr>
        <w:jc w:val="both"/>
        <w:rPr>
          <w:rFonts w:ascii="Verdana" w:hAnsi="Verdana" w:cs="Arial"/>
          <w:sz w:val="20"/>
          <w:szCs w:val="20"/>
        </w:rPr>
      </w:pPr>
      <w:r w:rsidRPr="000F03E1">
        <w:rPr>
          <w:rFonts w:ascii="Verdana" w:hAnsi="Verdana" w:cs="Arial"/>
          <w:sz w:val="20"/>
          <w:szCs w:val="20"/>
        </w:rPr>
        <w:tab/>
        <w:t>b) Fotogrfia foun hosi profisionál akreditadu. (ne’ebé hetan kredensiál ona).</w:t>
      </w:r>
    </w:p>
    <w:p w:rsidR="0090371B" w:rsidRPr="000F03E1" w:rsidRDefault="0090371B" w:rsidP="0090371B">
      <w:pPr>
        <w:jc w:val="both"/>
        <w:rPr>
          <w:rFonts w:ascii="Verdana" w:hAnsi="Verdana" w:cs="Arial"/>
          <w:sz w:val="20"/>
          <w:szCs w:val="20"/>
        </w:rPr>
      </w:pPr>
      <w:r w:rsidRPr="000F03E1">
        <w:rPr>
          <w:rFonts w:ascii="Verdana" w:hAnsi="Verdana" w:cs="Arial"/>
          <w:sz w:val="20"/>
          <w:szCs w:val="20"/>
        </w:rPr>
        <w:tab/>
        <w:t>c) Númeru hosi Kartaun Eleitorál, bainhira nu’udar profisionál nasionál.</w:t>
      </w:r>
    </w:p>
    <w:p w:rsidR="0090371B" w:rsidRPr="000F03E1" w:rsidRDefault="0090371B" w:rsidP="0090371B">
      <w:pPr>
        <w:jc w:val="both"/>
        <w:rPr>
          <w:rFonts w:ascii="Verdana" w:hAnsi="Verdana" w:cs="Arial"/>
          <w:sz w:val="20"/>
          <w:szCs w:val="20"/>
        </w:rPr>
      </w:pPr>
      <w:r w:rsidRPr="000F03E1">
        <w:rPr>
          <w:rFonts w:ascii="Verdana" w:hAnsi="Verdana" w:cs="Arial"/>
          <w:sz w:val="20"/>
          <w:szCs w:val="20"/>
        </w:rPr>
        <w:tab/>
        <w:t>d) Númeru hosi Pasaporte, bainhira nu’udar profisionál internasionál.</w:t>
      </w:r>
    </w:p>
    <w:p w:rsidR="0090371B" w:rsidRPr="000F03E1" w:rsidRDefault="0090371B" w:rsidP="0090371B">
      <w:pPr>
        <w:jc w:val="both"/>
        <w:rPr>
          <w:rFonts w:ascii="Verdana" w:hAnsi="Verdana" w:cs="Arial"/>
          <w:sz w:val="20"/>
          <w:szCs w:val="20"/>
        </w:rPr>
      </w:pPr>
      <w:r w:rsidRPr="000F03E1">
        <w:rPr>
          <w:rFonts w:ascii="Verdana" w:hAnsi="Verdana" w:cs="Arial"/>
          <w:sz w:val="20"/>
          <w:szCs w:val="20"/>
        </w:rPr>
        <w:tab/>
        <w:t>e) Data emisaun ba kredensiál profisionál komunikasaun sosiál nian.</w:t>
      </w:r>
    </w:p>
    <w:p w:rsidR="0090371B" w:rsidRPr="000F03E1" w:rsidRDefault="0090371B" w:rsidP="0090371B">
      <w:pPr>
        <w:jc w:val="both"/>
        <w:rPr>
          <w:rFonts w:ascii="Verdana" w:hAnsi="Verdana" w:cs="Arial"/>
          <w:sz w:val="20"/>
          <w:szCs w:val="20"/>
        </w:rPr>
      </w:pPr>
      <w:r w:rsidRPr="000F03E1">
        <w:rPr>
          <w:rFonts w:ascii="Verdana" w:hAnsi="Verdana" w:cs="Arial"/>
          <w:sz w:val="20"/>
          <w:szCs w:val="20"/>
        </w:rPr>
        <w:tab/>
        <w:t>f) Asinatura hosi STAE nia Diretór-Jerál.</w:t>
      </w:r>
    </w:p>
    <w:p w:rsidR="0090371B" w:rsidRPr="000F03E1" w:rsidRDefault="0090371B" w:rsidP="0090371B">
      <w:pPr>
        <w:jc w:val="both"/>
        <w:rPr>
          <w:rFonts w:ascii="Verdana" w:hAnsi="Verdana" w:cs="Arial"/>
          <w:sz w:val="20"/>
          <w:szCs w:val="20"/>
        </w:rPr>
      </w:pPr>
      <w:r w:rsidRPr="000F03E1">
        <w:rPr>
          <w:rFonts w:ascii="Verdana" w:hAnsi="Verdana" w:cs="Arial"/>
          <w:sz w:val="20"/>
          <w:szCs w:val="20"/>
        </w:rPr>
        <w:tab/>
        <w:t>g) Olograma ho emblema hosi STAE.</w:t>
      </w:r>
    </w:p>
    <w:p w:rsidR="005C48C1" w:rsidRPr="000F03E1" w:rsidRDefault="0090371B" w:rsidP="0090371B">
      <w:pPr>
        <w:suppressAutoHyphens/>
        <w:spacing w:after="0" w:line="360" w:lineRule="auto"/>
        <w:jc w:val="both"/>
        <w:rPr>
          <w:rFonts w:ascii="Verdana" w:hAnsi="Verdana"/>
          <w:sz w:val="20"/>
          <w:szCs w:val="20"/>
        </w:rPr>
      </w:pPr>
      <w:r w:rsidRPr="000F03E1">
        <w:rPr>
          <w:rFonts w:ascii="Verdana" w:hAnsi="Verdana" w:cs="Arial"/>
          <w:sz w:val="20"/>
          <w:szCs w:val="20"/>
        </w:rPr>
        <w:t>2. STAE nia Diretór-Jerál maka sei aprova modelu ba kredensiál observadór nian hafoin rona CNE kona-ba hala’ok ne’e.</w:t>
      </w:r>
    </w:p>
    <w:p w:rsidR="005B110C" w:rsidRDefault="005B110C" w:rsidP="005C48C1">
      <w:pPr>
        <w:rPr>
          <w:rFonts w:ascii="Verdana" w:hAnsi="Verdana"/>
          <w:b/>
          <w:sz w:val="20"/>
        </w:rPr>
      </w:pPr>
    </w:p>
    <w:p w:rsidR="0085605E" w:rsidRPr="0085605E" w:rsidRDefault="0085605E" w:rsidP="0085605E">
      <w:pPr>
        <w:jc w:val="center"/>
        <w:rPr>
          <w:rFonts w:ascii="Verdana" w:hAnsi="Verdana"/>
          <w:b/>
          <w:sz w:val="20"/>
        </w:rPr>
      </w:pPr>
      <w:r>
        <w:rPr>
          <w:rFonts w:ascii="Verdana" w:hAnsi="Verdana"/>
          <w:b/>
          <w:sz w:val="20"/>
        </w:rPr>
        <w:t>Artigo 22.</w:t>
      </w:r>
      <w:r w:rsidRPr="0085605E">
        <w:rPr>
          <w:rFonts w:ascii="Verdana" w:hAnsi="Verdana"/>
          <w:b/>
          <w:sz w:val="20"/>
        </w:rPr>
        <w:t>º</w:t>
      </w:r>
    </w:p>
    <w:p w:rsidR="0085605E" w:rsidRPr="0085605E" w:rsidRDefault="0085605E" w:rsidP="0085605E">
      <w:pPr>
        <w:jc w:val="center"/>
        <w:rPr>
          <w:rFonts w:ascii="Verdana" w:hAnsi="Verdana"/>
          <w:b/>
          <w:sz w:val="20"/>
        </w:rPr>
      </w:pPr>
      <w:r w:rsidRPr="0085605E">
        <w:rPr>
          <w:rFonts w:ascii="Verdana" w:hAnsi="Verdana"/>
          <w:b/>
          <w:sz w:val="20"/>
        </w:rPr>
        <w:t>Term</w:t>
      </w:r>
      <w:r w:rsidR="000F03E1">
        <w:rPr>
          <w:rFonts w:ascii="Verdana" w:hAnsi="Verdana"/>
          <w:b/>
          <w:sz w:val="20"/>
        </w:rPr>
        <w:t>u</w:t>
      </w:r>
      <w:r w:rsidRPr="0085605E">
        <w:rPr>
          <w:rFonts w:ascii="Verdana" w:hAnsi="Verdana"/>
          <w:b/>
          <w:sz w:val="20"/>
        </w:rPr>
        <w:t xml:space="preserve"> </w:t>
      </w:r>
      <w:r w:rsidR="000F03E1">
        <w:rPr>
          <w:rFonts w:ascii="Verdana" w:hAnsi="Verdana"/>
          <w:b/>
          <w:sz w:val="20"/>
        </w:rPr>
        <w:t>Kompromisu</w:t>
      </w:r>
    </w:p>
    <w:p w:rsidR="000F03E1" w:rsidRPr="000F03E1" w:rsidRDefault="000F03E1" w:rsidP="000F03E1">
      <w:pPr>
        <w:jc w:val="both"/>
        <w:rPr>
          <w:rFonts w:ascii="Verdana" w:hAnsi="Verdana" w:cs="Arial"/>
          <w:sz w:val="20"/>
          <w:szCs w:val="20"/>
        </w:rPr>
      </w:pPr>
      <w:r w:rsidRPr="000F03E1">
        <w:rPr>
          <w:rFonts w:ascii="Verdana" w:hAnsi="Verdana" w:cs="Arial"/>
          <w:sz w:val="20"/>
          <w:szCs w:val="20"/>
        </w:rPr>
        <w:t>1. Profisionál hosi komunikasaun sosiál ne’ebé hakarak iha akreditasaun hodi hala’o kobertura eleitorál, tenke hatada formuláriu tomak hamutuk ho dokumentu hirak-ne’ebé temi tiha iha artigu 3º hosi kódigu ida-ne’e, asina kópia tolu hosi deklarasaun kompromisu nian, hodi hatebes katak nia sei haktuir dispozisaun hotu-hotu hosi regulamentu ida-ne’e.</w:t>
      </w:r>
    </w:p>
    <w:p w:rsidR="000F03E1" w:rsidRPr="000F03E1" w:rsidRDefault="000F03E1" w:rsidP="000F03E1">
      <w:pPr>
        <w:jc w:val="both"/>
        <w:rPr>
          <w:rFonts w:ascii="Verdana" w:hAnsi="Verdana" w:cs="Arial"/>
          <w:sz w:val="20"/>
          <w:szCs w:val="20"/>
        </w:rPr>
      </w:pPr>
      <w:r w:rsidRPr="000F03E1">
        <w:rPr>
          <w:rFonts w:ascii="Verdana" w:hAnsi="Verdana" w:cs="Arial"/>
          <w:sz w:val="20"/>
          <w:szCs w:val="20"/>
        </w:rPr>
        <w:lastRenderedPageBreak/>
        <w:t>2. Tatuir buat hirak hotu hosi númeru dahikus, kópia dahuluk sei hela ho rekerente, kópia daruak sei hela ho STAE no kópia datoluk sei haruka ba CNE.</w:t>
      </w:r>
    </w:p>
    <w:p w:rsidR="005B110C" w:rsidRDefault="005B110C" w:rsidP="0085605E">
      <w:pPr>
        <w:autoSpaceDE w:val="0"/>
        <w:autoSpaceDN w:val="0"/>
        <w:adjustRightInd w:val="0"/>
        <w:jc w:val="center"/>
        <w:rPr>
          <w:rFonts w:ascii="Verdana" w:hAnsi="Verdana"/>
          <w:b/>
          <w:sz w:val="20"/>
        </w:rPr>
      </w:pPr>
    </w:p>
    <w:p w:rsidR="0085605E" w:rsidRPr="0085605E" w:rsidRDefault="0085605E" w:rsidP="0085605E">
      <w:pPr>
        <w:autoSpaceDE w:val="0"/>
        <w:autoSpaceDN w:val="0"/>
        <w:adjustRightInd w:val="0"/>
        <w:jc w:val="center"/>
        <w:rPr>
          <w:rFonts w:ascii="Verdana" w:hAnsi="Verdana"/>
          <w:b/>
          <w:sz w:val="20"/>
        </w:rPr>
      </w:pPr>
      <w:r w:rsidRPr="0085605E">
        <w:rPr>
          <w:rFonts w:ascii="Verdana" w:hAnsi="Verdana"/>
          <w:b/>
          <w:sz w:val="20"/>
        </w:rPr>
        <w:t xml:space="preserve">Artigo </w:t>
      </w:r>
      <w:r>
        <w:rPr>
          <w:rFonts w:ascii="Verdana" w:hAnsi="Verdana"/>
          <w:b/>
          <w:sz w:val="20"/>
        </w:rPr>
        <w:t>23</w:t>
      </w:r>
      <w:r w:rsidRPr="0085605E">
        <w:rPr>
          <w:rFonts w:ascii="Verdana" w:hAnsi="Verdana"/>
          <w:b/>
          <w:sz w:val="20"/>
        </w:rPr>
        <w:t xml:space="preserve">.º </w:t>
      </w:r>
    </w:p>
    <w:p w:rsidR="000F03E1" w:rsidRDefault="000F03E1" w:rsidP="000F03E1">
      <w:pPr>
        <w:suppressAutoHyphens/>
        <w:spacing w:after="0" w:line="360" w:lineRule="auto"/>
        <w:ind w:left="360"/>
        <w:jc w:val="center"/>
        <w:rPr>
          <w:rFonts w:ascii="Verdana" w:hAnsi="Verdana" w:cs="Arial"/>
          <w:b/>
          <w:sz w:val="20"/>
          <w:szCs w:val="20"/>
        </w:rPr>
      </w:pPr>
      <w:r w:rsidRPr="000F03E1">
        <w:rPr>
          <w:rFonts w:ascii="Verdana" w:hAnsi="Verdana" w:cs="Arial"/>
          <w:b/>
          <w:sz w:val="20"/>
          <w:szCs w:val="20"/>
        </w:rPr>
        <w:t>Hakotu Akreditasaun</w:t>
      </w:r>
    </w:p>
    <w:p w:rsidR="000F03E1" w:rsidRPr="000F03E1" w:rsidRDefault="000F03E1" w:rsidP="000F03E1">
      <w:pPr>
        <w:suppressAutoHyphens/>
        <w:spacing w:after="0" w:line="360" w:lineRule="auto"/>
        <w:ind w:left="360"/>
        <w:jc w:val="center"/>
        <w:rPr>
          <w:rFonts w:ascii="Verdana" w:hAnsi="Verdana"/>
          <w:sz w:val="20"/>
          <w:szCs w:val="20"/>
        </w:rPr>
      </w:pPr>
    </w:p>
    <w:p w:rsidR="000F03E1" w:rsidRDefault="000F03E1" w:rsidP="000F03E1">
      <w:pPr>
        <w:pStyle w:val="ListParagraph"/>
        <w:numPr>
          <w:ilvl w:val="0"/>
          <w:numId w:val="33"/>
        </w:numPr>
        <w:jc w:val="both"/>
        <w:rPr>
          <w:rFonts w:ascii="Verdana" w:hAnsi="Verdana" w:cs="Arial"/>
          <w:sz w:val="20"/>
          <w:szCs w:val="20"/>
        </w:rPr>
      </w:pPr>
      <w:r w:rsidRPr="000F03E1">
        <w:rPr>
          <w:rFonts w:ascii="Verdana" w:hAnsi="Verdana" w:cs="Arial"/>
          <w:sz w:val="20"/>
          <w:szCs w:val="20"/>
        </w:rPr>
        <w:t>Bainhira hasouru kesar ka reklamasaun kona-ba hahalok ruma hosi profisionál ida ka sala ruma mós hosi órgaun komunikasaun sosiál ne’ebé sakar fali banati hosi regulamentu ida-ne’e, CNE sei hatún rekomendasaun tolu hodi hadi’ak hahalok sala ne’ebá.</w:t>
      </w:r>
    </w:p>
    <w:p w:rsidR="000F03E1" w:rsidRPr="000F03E1" w:rsidRDefault="000F03E1" w:rsidP="000F03E1">
      <w:pPr>
        <w:pStyle w:val="ListParagraph"/>
        <w:ind w:left="360"/>
        <w:jc w:val="both"/>
        <w:rPr>
          <w:rFonts w:ascii="Verdana" w:hAnsi="Verdana" w:cs="Arial"/>
          <w:sz w:val="20"/>
          <w:szCs w:val="20"/>
        </w:rPr>
      </w:pPr>
    </w:p>
    <w:p w:rsidR="000F03E1" w:rsidRPr="000F03E1" w:rsidRDefault="000F03E1" w:rsidP="000F03E1">
      <w:pPr>
        <w:pStyle w:val="ListParagraph"/>
        <w:numPr>
          <w:ilvl w:val="0"/>
          <w:numId w:val="33"/>
        </w:numPr>
        <w:jc w:val="both"/>
        <w:rPr>
          <w:rFonts w:ascii="Verdana" w:hAnsi="Verdana" w:cs="Arial"/>
          <w:sz w:val="20"/>
          <w:szCs w:val="20"/>
        </w:rPr>
      </w:pPr>
      <w:r w:rsidRPr="000F03E1">
        <w:rPr>
          <w:rFonts w:ascii="Verdana" w:hAnsi="Verdana" w:cs="Arial"/>
          <w:sz w:val="20"/>
          <w:szCs w:val="20"/>
        </w:rPr>
        <w:t>Maibé, hafoin hatún rekomendasaun datoluk hanesan temi tiha iha númeru dahikus, profisionál ne’ebá ka órgaun komunikasaun sosiál, nafatin ho hahalok sala, CNE, hodi hatán ba rekerimentu ne’ebé hatebes hahalok ne’ebá, bele hato’o ba STAE atu hakotu no foti akreditasaun hosi sira.</w:t>
      </w:r>
    </w:p>
    <w:p w:rsidR="0085605E" w:rsidRPr="0085605E" w:rsidRDefault="0085605E" w:rsidP="000F03E1">
      <w:pPr>
        <w:suppressAutoHyphens/>
        <w:spacing w:after="0" w:line="360" w:lineRule="auto"/>
        <w:ind w:left="360"/>
        <w:jc w:val="both"/>
        <w:rPr>
          <w:rFonts w:ascii="Verdana" w:hAnsi="Verdana"/>
          <w:sz w:val="20"/>
        </w:rPr>
      </w:pPr>
    </w:p>
    <w:p w:rsidR="005B110C" w:rsidRDefault="005B110C" w:rsidP="005B110C">
      <w:pPr>
        <w:jc w:val="center"/>
        <w:rPr>
          <w:rFonts w:ascii="Verdana" w:hAnsi="Verdana"/>
          <w:b/>
          <w:sz w:val="20"/>
          <w:szCs w:val="20"/>
        </w:rPr>
      </w:pPr>
    </w:p>
    <w:p w:rsidR="005B110C" w:rsidRPr="002B2198" w:rsidRDefault="005B110C" w:rsidP="005B110C">
      <w:pPr>
        <w:jc w:val="center"/>
        <w:rPr>
          <w:rFonts w:ascii="Verdana" w:hAnsi="Verdana"/>
          <w:b/>
          <w:sz w:val="20"/>
          <w:szCs w:val="20"/>
        </w:rPr>
      </w:pPr>
      <w:r>
        <w:rPr>
          <w:rFonts w:ascii="Verdana" w:hAnsi="Verdana"/>
          <w:b/>
          <w:sz w:val="20"/>
          <w:szCs w:val="20"/>
        </w:rPr>
        <w:t>CAPÍTULO V</w:t>
      </w:r>
    </w:p>
    <w:p w:rsidR="003C4F5D" w:rsidRPr="008134DB" w:rsidRDefault="000F03E1" w:rsidP="008134DB">
      <w:pPr>
        <w:jc w:val="center"/>
        <w:rPr>
          <w:rFonts w:ascii="Verdana" w:hAnsi="Verdana"/>
          <w:b/>
          <w:sz w:val="20"/>
          <w:szCs w:val="20"/>
        </w:rPr>
      </w:pPr>
      <w:r>
        <w:rPr>
          <w:rFonts w:ascii="Verdana" w:hAnsi="Verdana"/>
          <w:b/>
          <w:sz w:val="20"/>
          <w:szCs w:val="20"/>
        </w:rPr>
        <w:t>PROFISSIONAIS COMUNIKASAUN SOS</w:t>
      </w:r>
      <w:r w:rsidR="005B110C">
        <w:rPr>
          <w:rFonts w:ascii="Verdana" w:hAnsi="Verdana"/>
          <w:b/>
          <w:sz w:val="20"/>
          <w:szCs w:val="20"/>
        </w:rPr>
        <w:t>IAL</w:t>
      </w:r>
    </w:p>
    <w:p w:rsidR="005B110C" w:rsidRPr="0085605E" w:rsidRDefault="005B110C" w:rsidP="005B110C">
      <w:pPr>
        <w:autoSpaceDE w:val="0"/>
        <w:autoSpaceDN w:val="0"/>
        <w:adjustRightInd w:val="0"/>
        <w:jc w:val="center"/>
        <w:rPr>
          <w:rFonts w:ascii="Verdana" w:hAnsi="Verdana"/>
          <w:b/>
          <w:sz w:val="20"/>
        </w:rPr>
      </w:pPr>
      <w:r w:rsidRPr="0085605E">
        <w:rPr>
          <w:rFonts w:ascii="Verdana" w:hAnsi="Verdana"/>
          <w:b/>
          <w:sz w:val="20"/>
        </w:rPr>
        <w:t xml:space="preserve">Artigo </w:t>
      </w:r>
      <w:r>
        <w:rPr>
          <w:rFonts w:ascii="Verdana" w:hAnsi="Verdana"/>
          <w:b/>
          <w:sz w:val="20"/>
        </w:rPr>
        <w:t>24</w:t>
      </w:r>
      <w:r w:rsidRPr="0085605E">
        <w:rPr>
          <w:rFonts w:ascii="Verdana" w:hAnsi="Verdana"/>
          <w:b/>
          <w:sz w:val="20"/>
        </w:rPr>
        <w:t xml:space="preserve">.º </w:t>
      </w:r>
    </w:p>
    <w:p w:rsidR="005B110C" w:rsidRPr="000F03E1" w:rsidRDefault="005B110C" w:rsidP="005B110C">
      <w:pPr>
        <w:jc w:val="center"/>
        <w:rPr>
          <w:rFonts w:ascii="Verdana" w:hAnsi="Verdana"/>
          <w:b/>
          <w:sz w:val="20"/>
          <w:szCs w:val="20"/>
        </w:rPr>
      </w:pPr>
      <w:r w:rsidRPr="000F03E1">
        <w:rPr>
          <w:rFonts w:ascii="Verdana" w:hAnsi="Verdana"/>
          <w:b/>
          <w:sz w:val="20"/>
          <w:szCs w:val="20"/>
        </w:rPr>
        <w:t>Tribunal de Recurso</w:t>
      </w:r>
    </w:p>
    <w:p w:rsidR="005B110C" w:rsidRDefault="000F03E1" w:rsidP="005B110C">
      <w:pPr>
        <w:spacing w:line="360" w:lineRule="auto"/>
        <w:jc w:val="both"/>
        <w:rPr>
          <w:rFonts w:ascii="Verdana" w:hAnsi="Verdana"/>
          <w:sz w:val="20"/>
        </w:rPr>
      </w:pPr>
      <w:r w:rsidRPr="000F03E1">
        <w:rPr>
          <w:rFonts w:ascii="Verdana" w:hAnsi="Verdana" w:cs="Arial"/>
          <w:sz w:val="20"/>
          <w:szCs w:val="20"/>
        </w:rPr>
        <w:t>Bainhira Supremu Tribunál Justisa seidauk hahú hala’o knaar, Tribunál Rekursu maka sei taka fatin hodi hala’o knaar ne’ebá konforme regulamentu ida-ne’e</w:t>
      </w:r>
      <w:r>
        <w:rPr>
          <w:rFonts w:ascii="Arial" w:hAnsi="Arial" w:cs="Arial"/>
          <w:sz w:val="24"/>
          <w:szCs w:val="24"/>
        </w:rPr>
        <w:t>.</w:t>
      </w:r>
    </w:p>
    <w:p w:rsidR="005B110C" w:rsidRDefault="005B110C" w:rsidP="005B110C">
      <w:pPr>
        <w:spacing w:line="360" w:lineRule="auto"/>
        <w:jc w:val="both"/>
        <w:rPr>
          <w:rFonts w:ascii="Verdana" w:hAnsi="Verdana"/>
          <w:sz w:val="20"/>
        </w:rPr>
      </w:pPr>
    </w:p>
    <w:p w:rsidR="005B110C" w:rsidRPr="0085605E" w:rsidRDefault="005B110C" w:rsidP="005B110C">
      <w:pPr>
        <w:autoSpaceDE w:val="0"/>
        <w:autoSpaceDN w:val="0"/>
        <w:adjustRightInd w:val="0"/>
        <w:jc w:val="center"/>
        <w:rPr>
          <w:rFonts w:ascii="Verdana" w:hAnsi="Verdana"/>
          <w:b/>
          <w:sz w:val="20"/>
        </w:rPr>
      </w:pPr>
      <w:r w:rsidRPr="0085605E">
        <w:rPr>
          <w:rFonts w:ascii="Verdana" w:hAnsi="Verdana"/>
          <w:b/>
          <w:sz w:val="20"/>
        </w:rPr>
        <w:t xml:space="preserve">Artigo </w:t>
      </w:r>
      <w:r>
        <w:rPr>
          <w:rFonts w:ascii="Verdana" w:hAnsi="Verdana"/>
          <w:b/>
          <w:sz w:val="20"/>
        </w:rPr>
        <w:t>25</w:t>
      </w:r>
      <w:r w:rsidRPr="0085605E">
        <w:rPr>
          <w:rFonts w:ascii="Verdana" w:hAnsi="Verdana"/>
          <w:b/>
          <w:sz w:val="20"/>
        </w:rPr>
        <w:t xml:space="preserve">.º </w:t>
      </w:r>
    </w:p>
    <w:p w:rsidR="005B110C" w:rsidRDefault="000F03E1" w:rsidP="005B110C">
      <w:pPr>
        <w:jc w:val="center"/>
        <w:rPr>
          <w:rFonts w:ascii="Verdana" w:hAnsi="Verdana"/>
          <w:b/>
          <w:sz w:val="20"/>
        </w:rPr>
      </w:pPr>
      <w:r>
        <w:rPr>
          <w:rFonts w:ascii="Verdana" w:hAnsi="Verdana"/>
          <w:b/>
          <w:sz w:val="20"/>
        </w:rPr>
        <w:t>Haú tama iha</w:t>
      </w:r>
      <w:r w:rsidR="005B110C">
        <w:rPr>
          <w:rFonts w:ascii="Verdana" w:hAnsi="Verdana"/>
          <w:b/>
          <w:sz w:val="20"/>
        </w:rPr>
        <w:t xml:space="preserve"> vigor</w:t>
      </w:r>
    </w:p>
    <w:p w:rsidR="000F03E1" w:rsidRPr="000F03E1" w:rsidRDefault="000F03E1" w:rsidP="000F03E1">
      <w:pPr>
        <w:jc w:val="both"/>
        <w:rPr>
          <w:rFonts w:ascii="Verdana" w:hAnsi="Verdana" w:cs="Arial"/>
          <w:sz w:val="20"/>
          <w:szCs w:val="20"/>
        </w:rPr>
      </w:pPr>
      <w:r w:rsidRPr="000F03E1">
        <w:rPr>
          <w:rFonts w:ascii="Verdana" w:hAnsi="Verdana" w:cs="Arial"/>
          <w:sz w:val="20"/>
          <w:szCs w:val="20"/>
        </w:rPr>
        <w:t>Regulamentu ida-ne’e hahú la’o ho kbiit legál loron ida hafoin ninia publikasaun.</w:t>
      </w:r>
    </w:p>
    <w:p w:rsidR="000F03E1" w:rsidRDefault="000F03E1" w:rsidP="000F03E1">
      <w:pPr>
        <w:jc w:val="both"/>
        <w:rPr>
          <w:rFonts w:ascii="Verdana" w:hAnsi="Verdana" w:cs="Arial"/>
          <w:sz w:val="20"/>
          <w:szCs w:val="20"/>
        </w:rPr>
      </w:pPr>
    </w:p>
    <w:p w:rsidR="000F03E1" w:rsidRPr="000F03E1" w:rsidRDefault="000F03E1" w:rsidP="000F03E1">
      <w:pPr>
        <w:jc w:val="both"/>
        <w:rPr>
          <w:rFonts w:ascii="Verdana" w:hAnsi="Verdana" w:cs="Arial"/>
          <w:sz w:val="20"/>
          <w:szCs w:val="20"/>
        </w:rPr>
      </w:pPr>
      <w:r w:rsidRPr="000F03E1">
        <w:rPr>
          <w:rFonts w:ascii="Verdana" w:hAnsi="Verdana" w:cs="Arial"/>
          <w:sz w:val="20"/>
          <w:szCs w:val="20"/>
        </w:rPr>
        <w:t>Aprova tiha liuhosi Konsellu Ministrus iha loron-</w:t>
      </w:r>
      <w:r w:rsidR="007B024D">
        <w:rPr>
          <w:rFonts w:ascii="Verdana" w:hAnsi="Verdana" w:cs="Arial"/>
          <w:sz w:val="20"/>
          <w:szCs w:val="20"/>
        </w:rPr>
        <w:t>11</w:t>
      </w:r>
      <w:r w:rsidRPr="000F03E1">
        <w:rPr>
          <w:rFonts w:ascii="Verdana" w:hAnsi="Verdana" w:cs="Arial"/>
          <w:sz w:val="20"/>
          <w:szCs w:val="20"/>
        </w:rPr>
        <w:t>, fulan-</w:t>
      </w:r>
      <w:r w:rsidR="007B024D">
        <w:rPr>
          <w:rFonts w:ascii="Verdana" w:hAnsi="Verdana" w:cs="Arial"/>
          <w:sz w:val="20"/>
          <w:szCs w:val="20"/>
        </w:rPr>
        <w:t>Maio</w:t>
      </w:r>
      <w:r w:rsidRPr="000F03E1">
        <w:rPr>
          <w:rFonts w:ascii="Verdana" w:hAnsi="Verdana" w:cs="Arial"/>
          <w:sz w:val="20"/>
          <w:szCs w:val="20"/>
        </w:rPr>
        <w:t>, tinan-2017</w:t>
      </w:r>
    </w:p>
    <w:p w:rsidR="000F03E1" w:rsidRPr="000F03E1" w:rsidRDefault="000F03E1" w:rsidP="000F03E1">
      <w:pPr>
        <w:jc w:val="both"/>
        <w:rPr>
          <w:rFonts w:ascii="Verdana" w:hAnsi="Verdana" w:cs="Arial"/>
          <w:sz w:val="20"/>
          <w:szCs w:val="20"/>
        </w:rPr>
      </w:pPr>
      <w:r w:rsidRPr="000F03E1">
        <w:rPr>
          <w:rFonts w:ascii="Verdana" w:hAnsi="Verdana" w:cs="Arial"/>
          <w:sz w:val="20"/>
          <w:szCs w:val="20"/>
        </w:rPr>
        <w:t>Haruka ba publikasaun</w:t>
      </w:r>
    </w:p>
    <w:p w:rsidR="000F03E1" w:rsidRPr="000F03E1" w:rsidRDefault="000F03E1" w:rsidP="000F03E1">
      <w:pPr>
        <w:jc w:val="both"/>
        <w:rPr>
          <w:rFonts w:ascii="Verdana" w:hAnsi="Verdana" w:cs="Arial"/>
          <w:sz w:val="20"/>
          <w:szCs w:val="20"/>
        </w:rPr>
      </w:pPr>
    </w:p>
    <w:p w:rsidR="000F03E1" w:rsidRPr="000F03E1" w:rsidRDefault="000F03E1" w:rsidP="000F03E1">
      <w:pPr>
        <w:spacing w:after="0"/>
        <w:jc w:val="both"/>
        <w:rPr>
          <w:rFonts w:ascii="Verdana" w:hAnsi="Verdana" w:cs="Arial"/>
          <w:sz w:val="20"/>
          <w:szCs w:val="20"/>
        </w:rPr>
      </w:pPr>
      <w:r w:rsidRPr="000F03E1">
        <w:rPr>
          <w:rFonts w:ascii="Verdana" w:hAnsi="Verdana" w:cs="Arial"/>
          <w:sz w:val="20"/>
          <w:szCs w:val="20"/>
        </w:rPr>
        <w:t>Primeiru Ministru</w:t>
      </w:r>
      <w:r w:rsidRPr="000F03E1">
        <w:rPr>
          <w:rFonts w:ascii="Verdana" w:hAnsi="Verdana" w:cs="Arial"/>
          <w:sz w:val="20"/>
          <w:szCs w:val="20"/>
        </w:rPr>
        <w:tab/>
      </w:r>
      <w:r w:rsidRPr="000F03E1">
        <w:rPr>
          <w:rFonts w:ascii="Verdana" w:hAnsi="Verdana" w:cs="Arial"/>
          <w:sz w:val="20"/>
          <w:szCs w:val="20"/>
        </w:rPr>
        <w:tab/>
      </w:r>
      <w:r w:rsidRPr="000F03E1">
        <w:rPr>
          <w:rFonts w:ascii="Verdana" w:hAnsi="Verdana" w:cs="Arial"/>
          <w:sz w:val="20"/>
          <w:szCs w:val="20"/>
        </w:rPr>
        <w:tab/>
      </w:r>
      <w:r w:rsidRPr="000F03E1">
        <w:rPr>
          <w:rFonts w:ascii="Verdana" w:hAnsi="Verdana" w:cs="Arial"/>
          <w:sz w:val="20"/>
          <w:szCs w:val="20"/>
        </w:rPr>
        <w:tab/>
      </w:r>
      <w:r w:rsidRPr="000F03E1">
        <w:rPr>
          <w:rFonts w:ascii="Verdana" w:hAnsi="Verdana" w:cs="Arial"/>
          <w:sz w:val="20"/>
          <w:szCs w:val="20"/>
        </w:rPr>
        <w:tab/>
        <w:t>Ministru Administrasaun Estatál</w:t>
      </w:r>
    </w:p>
    <w:p w:rsidR="000F03E1" w:rsidRPr="000F03E1" w:rsidRDefault="000F03E1" w:rsidP="000F03E1">
      <w:pPr>
        <w:spacing w:after="0" w:line="240" w:lineRule="auto"/>
        <w:jc w:val="both"/>
        <w:rPr>
          <w:rFonts w:ascii="Verdana" w:hAnsi="Verdana" w:cs="Arial"/>
          <w:sz w:val="20"/>
          <w:szCs w:val="20"/>
        </w:rPr>
      </w:pPr>
      <w:r w:rsidRPr="000F03E1">
        <w:rPr>
          <w:rFonts w:ascii="Verdana" w:hAnsi="Verdana" w:cs="Arial"/>
          <w:sz w:val="20"/>
          <w:szCs w:val="20"/>
        </w:rPr>
        <w:t>__________________</w:t>
      </w:r>
      <w:r w:rsidRPr="000F03E1">
        <w:rPr>
          <w:rFonts w:ascii="Verdana" w:hAnsi="Verdana" w:cs="Arial"/>
          <w:sz w:val="20"/>
          <w:szCs w:val="20"/>
        </w:rPr>
        <w:tab/>
      </w:r>
      <w:r w:rsidRPr="000F03E1">
        <w:rPr>
          <w:rFonts w:ascii="Verdana" w:hAnsi="Verdana" w:cs="Arial"/>
          <w:sz w:val="20"/>
          <w:szCs w:val="20"/>
        </w:rPr>
        <w:tab/>
      </w:r>
      <w:r w:rsidRPr="000F03E1">
        <w:rPr>
          <w:rFonts w:ascii="Verdana" w:hAnsi="Verdana" w:cs="Arial"/>
          <w:sz w:val="20"/>
          <w:szCs w:val="20"/>
        </w:rPr>
        <w:tab/>
      </w:r>
      <w:r w:rsidRPr="000F03E1">
        <w:rPr>
          <w:rFonts w:ascii="Verdana" w:hAnsi="Verdana" w:cs="Arial"/>
          <w:sz w:val="20"/>
          <w:szCs w:val="20"/>
        </w:rPr>
        <w:tab/>
        <w:t>______________________</w:t>
      </w:r>
    </w:p>
    <w:p w:rsidR="000F03E1" w:rsidRPr="000F03E1" w:rsidRDefault="000F03E1" w:rsidP="000F03E1">
      <w:pPr>
        <w:spacing w:after="0"/>
        <w:jc w:val="both"/>
        <w:rPr>
          <w:rFonts w:ascii="Verdana" w:hAnsi="Verdana" w:cs="Arial"/>
          <w:b/>
          <w:sz w:val="20"/>
          <w:szCs w:val="20"/>
        </w:rPr>
      </w:pPr>
      <w:r w:rsidRPr="000F03E1">
        <w:rPr>
          <w:rFonts w:ascii="Verdana" w:hAnsi="Verdana" w:cs="Arial"/>
          <w:sz w:val="20"/>
          <w:szCs w:val="20"/>
        </w:rPr>
        <w:t>Dr Rui Maria de Araújo</w:t>
      </w:r>
      <w:r w:rsidRPr="000F03E1">
        <w:rPr>
          <w:rFonts w:ascii="Verdana" w:hAnsi="Verdana" w:cs="Arial"/>
          <w:sz w:val="20"/>
          <w:szCs w:val="20"/>
        </w:rPr>
        <w:tab/>
      </w:r>
      <w:r w:rsidRPr="000F03E1">
        <w:rPr>
          <w:rFonts w:ascii="Verdana" w:hAnsi="Verdana" w:cs="Arial"/>
          <w:sz w:val="20"/>
          <w:szCs w:val="20"/>
        </w:rPr>
        <w:tab/>
      </w:r>
      <w:r w:rsidRPr="000F03E1">
        <w:rPr>
          <w:rFonts w:ascii="Verdana" w:hAnsi="Verdana" w:cs="Arial"/>
          <w:sz w:val="20"/>
          <w:szCs w:val="20"/>
        </w:rPr>
        <w:tab/>
      </w:r>
      <w:r w:rsidRPr="000F03E1">
        <w:rPr>
          <w:rFonts w:ascii="Verdana" w:hAnsi="Verdana" w:cs="Arial"/>
          <w:sz w:val="20"/>
          <w:szCs w:val="20"/>
        </w:rPr>
        <w:tab/>
        <w:t>Dionísio Babo Soares - phD</w:t>
      </w:r>
    </w:p>
    <w:p w:rsidR="005B110C" w:rsidRDefault="005B110C" w:rsidP="005B110C">
      <w:pPr>
        <w:spacing w:line="360" w:lineRule="auto"/>
        <w:jc w:val="both"/>
        <w:rPr>
          <w:rFonts w:ascii="Verdana" w:hAnsi="Verdana"/>
          <w:sz w:val="20"/>
        </w:rPr>
      </w:pPr>
    </w:p>
    <w:p w:rsidR="005B110C" w:rsidRPr="005B110C" w:rsidRDefault="005B110C" w:rsidP="005B110C">
      <w:pPr>
        <w:spacing w:line="360" w:lineRule="auto"/>
        <w:jc w:val="both"/>
        <w:rPr>
          <w:rFonts w:ascii="Verdana" w:hAnsi="Verdana"/>
          <w:sz w:val="20"/>
        </w:rPr>
      </w:pPr>
    </w:p>
    <w:p w:rsidR="005B110C" w:rsidRPr="00C4376D" w:rsidRDefault="001F768C" w:rsidP="00C4376D">
      <w:pPr>
        <w:autoSpaceDE w:val="0"/>
        <w:autoSpaceDN w:val="0"/>
        <w:adjustRightInd w:val="0"/>
        <w:jc w:val="center"/>
        <w:rPr>
          <w:rFonts w:ascii="Verdana" w:hAnsi="Verdana"/>
          <w:sz w:val="20"/>
          <w:szCs w:val="20"/>
        </w:rPr>
      </w:pPr>
      <w:r>
        <w:rPr>
          <w:rFonts w:ascii="Verdana" w:hAnsi="Verdana"/>
          <w:sz w:val="20"/>
          <w:szCs w:val="20"/>
        </w:rPr>
        <w:t xml:space="preserve">   </w:t>
      </w:r>
    </w:p>
    <w:sectPr w:rsidR="005B110C" w:rsidRPr="00C4376D" w:rsidSect="00BB4A0A">
      <w:headerReference w:type="even" r:id="rId9"/>
      <w:headerReference w:type="default" r:id="rId10"/>
      <w:footerReference w:type="even" r:id="rId11"/>
      <w:footerReference w:type="default" r:id="rId12"/>
      <w:headerReference w:type="first" r:id="rId13"/>
      <w:footerReference w:type="first" r:id="rId14"/>
      <w:pgSz w:w="12240" w:h="15840"/>
      <w:pgMar w:top="5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077F" w:rsidRDefault="00A8077F" w:rsidP="00FE1671">
      <w:pPr>
        <w:spacing w:after="0" w:line="240" w:lineRule="auto"/>
      </w:pPr>
      <w:r>
        <w:separator/>
      </w:r>
    </w:p>
  </w:endnote>
  <w:endnote w:type="continuationSeparator" w:id="0">
    <w:p w:rsidR="00A8077F" w:rsidRDefault="00A8077F" w:rsidP="00FE16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1671" w:rsidRDefault="00FE16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1671" w:rsidRDefault="00FE167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1671" w:rsidRDefault="00FE16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077F" w:rsidRDefault="00A8077F" w:rsidP="00FE1671">
      <w:pPr>
        <w:spacing w:after="0" w:line="240" w:lineRule="auto"/>
      </w:pPr>
      <w:r>
        <w:separator/>
      </w:r>
    </w:p>
  </w:footnote>
  <w:footnote w:type="continuationSeparator" w:id="0">
    <w:p w:rsidR="00A8077F" w:rsidRDefault="00A8077F" w:rsidP="00FE16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1671" w:rsidRDefault="00FE167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0541251" o:spid="_x0000_s2050" type="#_x0000_t136" style="position:absolute;margin-left:0;margin-top:0;width:555.6pt;height:104.15pt;rotation:315;z-index:-251655168;mso-position-horizontal:center;mso-position-horizontal-relative:margin;mso-position-vertical:center;mso-position-vertical-relative:margin" o:allowincell="f" fillcolor="silver" stroked="f">
          <v:fill opacity=".5"/>
          <v:textpath style="font-family:&quot;Calibri&quot;;font-size:1pt" string="Unofficial Translatio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1671" w:rsidRDefault="00FE167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0541252" o:spid="_x0000_s2051" type="#_x0000_t136" style="position:absolute;margin-left:0;margin-top:0;width:555.6pt;height:104.15pt;rotation:315;z-index:-251653120;mso-position-horizontal:center;mso-position-horizontal-relative:margin;mso-position-vertical:center;mso-position-vertical-relative:margin" o:allowincell="f" fillcolor="silver" stroked="f">
          <v:fill opacity=".5"/>
          <v:textpath style="font-family:&quot;Calibri&quot;;font-size:1pt" string="Unofficial Translatio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1671" w:rsidRDefault="00FE167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0541250" o:spid="_x0000_s2049" type="#_x0000_t136" style="position:absolute;margin-left:0;margin-top:0;width:555.6pt;height:104.15pt;rotation:315;z-index:-251657216;mso-position-horizontal:center;mso-position-horizontal-relative:margin;mso-position-vertical:center;mso-position-vertical-relative:margin" o:allowincell="f" fillcolor="silver" stroked="f">
          <v:fill opacity=".5"/>
          <v:textpath style="font-family:&quot;Calibri&quot;;font-size:1pt" string="Unofficial Translatio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3"/>
    <w:lvl w:ilvl="0">
      <w:start w:val="1"/>
      <w:numFmt w:val="lowerLetter"/>
      <w:lvlText w:val="%1)"/>
      <w:lvlJc w:val="left"/>
      <w:pPr>
        <w:tabs>
          <w:tab w:val="num" w:pos="720"/>
        </w:tabs>
        <w:ind w:left="720" w:hanging="360"/>
      </w:pPr>
    </w:lvl>
  </w:abstractNum>
  <w:abstractNum w:abstractNumId="1" w15:restartNumberingAfterBreak="0">
    <w:nsid w:val="00000004"/>
    <w:multiLevelType w:val="singleLevel"/>
    <w:tmpl w:val="00000004"/>
    <w:lvl w:ilvl="0">
      <w:start w:val="1"/>
      <w:numFmt w:val="lowerLetter"/>
      <w:lvlText w:val="%1)"/>
      <w:lvlJc w:val="left"/>
      <w:pPr>
        <w:tabs>
          <w:tab w:val="num" w:pos="1080"/>
        </w:tabs>
        <w:ind w:left="1080" w:hanging="360"/>
      </w:pPr>
    </w:lvl>
  </w:abstractNum>
  <w:abstractNum w:abstractNumId="2" w15:restartNumberingAfterBreak="0">
    <w:nsid w:val="00223705"/>
    <w:multiLevelType w:val="hybridMultilevel"/>
    <w:tmpl w:val="0798C3C0"/>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 w15:restartNumberingAfterBreak="0">
    <w:nsid w:val="017F09AC"/>
    <w:multiLevelType w:val="hybridMultilevel"/>
    <w:tmpl w:val="AFCE10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1833E6C"/>
    <w:multiLevelType w:val="hybridMultilevel"/>
    <w:tmpl w:val="78E6A022"/>
    <w:lvl w:ilvl="0" w:tplc="0816000F">
      <w:start w:val="1"/>
      <w:numFmt w:val="decimal"/>
      <w:lvlText w:val="%1."/>
      <w:lvlJc w:val="left"/>
      <w:pPr>
        <w:ind w:left="720" w:hanging="360"/>
      </w:pPr>
      <w:rPr>
        <w:rFonts w:hint="default"/>
      </w:rPr>
    </w:lvl>
    <w:lvl w:ilvl="1" w:tplc="08160019">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5" w15:restartNumberingAfterBreak="0">
    <w:nsid w:val="020642B8"/>
    <w:multiLevelType w:val="hybridMultilevel"/>
    <w:tmpl w:val="BF3003FC"/>
    <w:lvl w:ilvl="0" w:tplc="FEB04276">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5D74665"/>
    <w:multiLevelType w:val="hybridMultilevel"/>
    <w:tmpl w:val="B83682C4"/>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7" w15:restartNumberingAfterBreak="0">
    <w:nsid w:val="085A0B18"/>
    <w:multiLevelType w:val="hybridMultilevel"/>
    <w:tmpl w:val="A490927A"/>
    <w:lvl w:ilvl="0" w:tplc="08160017">
      <w:start w:val="1"/>
      <w:numFmt w:val="lowerLetter"/>
      <w:lvlText w:val="%1)"/>
      <w:lvlJc w:val="left"/>
      <w:pPr>
        <w:ind w:left="720" w:hanging="360"/>
      </w:pPr>
    </w:lvl>
    <w:lvl w:ilvl="1" w:tplc="08160019">
      <w:start w:val="1"/>
      <w:numFmt w:val="decimal"/>
      <w:lvlText w:val="%2."/>
      <w:lvlJc w:val="left"/>
      <w:pPr>
        <w:tabs>
          <w:tab w:val="num" w:pos="1440"/>
        </w:tabs>
        <w:ind w:left="1440" w:hanging="360"/>
      </w:pPr>
    </w:lvl>
    <w:lvl w:ilvl="2" w:tplc="0816001B">
      <w:start w:val="1"/>
      <w:numFmt w:val="decimal"/>
      <w:lvlText w:val="%3."/>
      <w:lvlJc w:val="left"/>
      <w:pPr>
        <w:tabs>
          <w:tab w:val="num" w:pos="2160"/>
        </w:tabs>
        <w:ind w:left="2160" w:hanging="360"/>
      </w:pPr>
    </w:lvl>
    <w:lvl w:ilvl="3" w:tplc="0816000F">
      <w:start w:val="1"/>
      <w:numFmt w:val="decimal"/>
      <w:lvlText w:val="%4."/>
      <w:lvlJc w:val="left"/>
      <w:pPr>
        <w:tabs>
          <w:tab w:val="num" w:pos="2880"/>
        </w:tabs>
        <w:ind w:left="2880" w:hanging="360"/>
      </w:pPr>
    </w:lvl>
    <w:lvl w:ilvl="4" w:tplc="08160019">
      <w:start w:val="1"/>
      <w:numFmt w:val="decimal"/>
      <w:lvlText w:val="%5."/>
      <w:lvlJc w:val="left"/>
      <w:pPr>
        <w:tabs>
          <w:tab w:val="num" w:pos="3600"/>
        </w:tabs>
        <w:ind w:left="3600" w:hanging="360"/>
      </w:pPr>
    </w:lvl>
    <w:lvl w:ilvl="5" w:tplc="0816001B">
      <w:start w:val="1"/>
      <w:numFmt w:val="decimal"/>
      <w:lvlText w:val="%6."/>
      <w:lvlJc w:val="left"/>
      <w:pPr>
        <w:tabs>
          <w:tab w:val="num" w:pos="4320"/>
        </w:tabs>
        <w:ind w:left="4320" w:hanging="360"/>
      </w:pPr>
    </w:lvl>
    <w:lvl w:ilvl="6" w:tplc="0816000F">
      <w:start w:val="1"/>
      <w:numFmt w:val="decimal"/>
      <w:lvlText w:val="%7."/>
      <w:lvlJc w:val="left"/>
      <w:pPr>
        <w:tabs>
          <w:tab w:val="num" w:pos="5040"/>
        </w:tabs>
        <w:ind w:left="5040" w:hanging="360"/>
      </w:pPr>
    </w:lvl>
    <w:lvl w:ilvl="7" w:tplc="08160019">
      <w:start w:val="1"/>
      <w:numFmt w:val="decimal"/>
      <w:lvlText w:val="%8."/>
      <w:lvlJc w:val="left"/>
      <w:pPr>
        <w:tabs>
          <w:tab w:val="num" w:pos="5760"/>
        </w:tabs>
        <w:ind w:left="5760" w:hanging="360"/>
      </w:pPr>
    </w:lvl>
    <w:lvl w:ilvl="8" w:tplc="0816001B">
      <w:start w:val="1"/>
      <w:numFmt w:val="decimal"/>
      <w:lvlText w:val="%9."/>
      <w:lvlJc w:val="left"/>
      <w:pPr>
        <w:tabs>
          <w:tab w:val="num" w:pos="6480"/>
        </w:tabs>
        <w:ind w:left="6480" w:hanging="360"/>
      </w:pPr>
    </w:lvl>
  </w:abstractNum>
  <w:abstractNum w:abstractNumId="8" w15:restartNumberingAfterBreak="0">
    <w:nsid w:val="08A67D77"/>
    <w:multiLevelType w:val="hybridMultilevel"/>
    <w:tmpl w:val="EFD459A8"/>
    <w:lvl w:ilvl="0" w:tplc="0816000F">
      <w:start w:val="1"/>
      <w:numFmt w:val="decimal"/>
      <w:lvlText w:val="%1."/>
      <w:lvlJc w:val="left"/>
      <w:pPr>
        <w:ind w:left="360" w:hanging="360"/>
      </w:pPr>
      <w:rPr>
        <w:rFonts w:hint="default"/>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9" w15:restartNumberingAfterBreak="0">
    <w:nsid w:val="08FB3A8E"/>
    <w:multiLevelType w:val="hybridMultilevel"/>
    <w:tmpl w:val="52EA65E0"/>
    <w:lvl w:ilvl="0" w:tplc="0816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149E16A0"/>
    <w:multiLevelType w:val="hybridMultilevel"/>
    <w:tmpl w:val="3BD0E6B2"/>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1" w15:restartNumberingAfterBreak="0">
    <w:nsid w:val="167364D3"/>
    <w:multiLevelType w:val="hybridMultilevel"/>
    <w:tmpl w:val="6624F46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53721F"/>
    <w:multiLevelType w:val="hybridMultilevel"/>
    <w:tmpl w:val="C89EC7F0"/>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3" w15:restartNumberingAfterBreak="0">
    <w:nsid w:val="28BB5093"/>
    <w:multiLevelType w:val="hybridMultilevel"/>
    <w:tmpl w:val="140461D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9B384A"/>
    <w:multiLevelType w:val="hybridMultilevel"/>
    <w:tmpl w:val="DF6CE532"/>
    <w:lvl w:ilvl="0" w:tplc="0816000F">
      <w:start w:val="1"/>
      <w:numFmt w:val="decimal"/>
      <w:lvlText w:val="%1."/>
      <w:lvlJc w:val="left"/>
      <w:pPr>
        <w:ind w:left="360" w:hanging="360"/>
      </w:pPr>
      <w:rPr>
        <w:rFonts w:hint="default"/>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15" w15:restartNumberingAfterBreak="0">
    <w:nsid w:val="333129D2"/>
    <w:multiLevelType w:val="hybridMultilevel"/>
    <w:tmpl w:val="8F4CE202"/>
    <w:lvl w:ilvl="0" w:tplc="0816000F">
      <w:start w:val="1"/>
      <w:numFmt w:val="decimal"/>
      <w:lvlText w:val="%1."/>
      <w:lvlJc w:val="left"/>
      <w:pPr>
        <w:ind w:left="360" w:hanging="360"/>
      </w:p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16" w15:restartNumberingAfterBreak="0">
    <w:nsid w:val="33E3372E"/>
    <w:multiLevelType w:val="hybridMultilevel"/>
    <w:tmpl w:val="1C06709C"/>
    <w:lvl w:ilvl="0" w:tplc="0409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34432D29"/>
    <w:multiLevelType w:val="hybridMultilevel"/>
    <w:tmpl w:val="94F61C5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36E81AF8"/>
    <w:multiLevelType w:val="hybridMultilevel"/>
    <w:tmpl w:val="11C04DCA"/>
    <w:lvl w:ilvl="0" w:tplc="0816000F">
      <w:start w:val="1"/>
      <w:numFmt w:val="decimal"/>
      <w:lvlText w:val="%1."/>
      <w:lvlJc w:val="left"/>
      <w:pPr>
        <w:ind w:left="720" w:hanging="360"/>
      </w:pPr>
      <w:rPr>
        <w:rFonts w:hint="default"/>
      </w:rPr>
    </w:lvl>
    <w:lvl w:ilvl="1" w:tplc="08160019">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9" w15:restartNumberingAfterBreak="0">
    <w:nsid w:val="39286549"/>
    <w:multiLevelType w:val="hybridMultilevel"/>
    <w:tmpl w:val="CFAED506"/>
    <w:lvl w:ilvl="0" w:tplc="0409000F">
      <w:start w:val="1"/>
      <w:numFmt w:val="decimal"/>
      <w:lvlText w:val="%1."/>
      <w:lvlJc w:val="left"/>
      <w:pPr>
        <w:ind w:left="1080" w:hanging="360"/>
      </w:pPr>
    </w:lvl>
    <w:lvl w:ilvl="1" w:tplc="08160019">
      <w:start w:val="1"/>
      <w:numFmt w:val="decimal"/>
      <w:lvlText w:val="%2."/>
      <w:lvlJc w:val="left"/>
      <w:pPr>
        <w:tabs>
          <w:tab w:val="num" w:pos="1440"/>
        </w:tabs>
        <w:ind w:left="1440" w:hanging="360"/>
      </w:pPr>
    </w:lvl>
    <w:lvl w:ilvl="2" w:tplc="0816001B">
      <w:start w:val="1"/>
      <w:numFmt w:val="decimal"/>
      <w:lvlText w:val="%3."/>
      <w:lvlJc w:val="left"/>
      <w:pPr>
        <w:tabs>
          <w:tab w:val="num" w:pos="2160"/>
        </w:tabs>
        <w:ind w:left="2160" w:hanging="360"/>
      </w:pPr>
    </w:lvl>
    <w:lvl w:ilvl="3" w:tplc="0816000F">
      <w:start w:val="1"/>
      <w:numFmt w:val="decimal"/>
      <w:lvlText w:val="%4."/>
      <w:lvlJc w:val="left"/>
      <w:pPr>
        <w:tabs>
          <w:tab w:val="num" w:pos="2880"/>
        </w:tabs>
        <w:ind w:left="2880" w:hanging="360"/>
      </w:pPr>
    </w:lvl>
    <w:lvl w:ilvl="4" w:tplc="08160019">
      <w:start w:val="1"/>
      <w:numFmt w:val="decimal"/>
      <w:lvlText w:val="%5."/>
      <w:lvlJc w:val="left"/>
      <w:pPr>
        <w:tabs>
          <w:tab w:val="num" w:pos="3600"/>
        </w:tabs>
        <w:ind w:left="3600" w:hanging="360"/>
      </w:pPr>
    </w:lvl>
    <w:lvl w:ilvl="5" w:tplc="0816001B">
      <w:start w:val="1"/>
      <w:numFmt w:val="decimal"/>
      <w:lvlText w:val="%6."/>
      <w:lvlJc w:val="left"/>
      <w:pPr>
        <w:tabs>
          <w:tab w:val="num" w:pos="4320"/>
        </w:tabs>
        <w:ind w:left="4320" w:hanging="360"/>
      </w:pPr>
    </w:lvl>
    <w:lvl w:ilvl="6" w:tplc="0816000F">
      <w:start w:val="1"/>
      <w:numFmt w:val="decimal"/>
      <w:lvlText w:val="%7."/>
      <w:lvlJc w:val="left"/>
      <w:pPr>
        <w:tabs>
          <w:tab w:val="num" w:pos="5040"/>
        </w:tabs>
        <w:ind w:left="5040" w:hanging="360"/>
      </w:pPr>
    </w:lvl>
    <w:lvl w:ilvl="7" w:tplc="08160019">
      <w:start w:val="1"/>
      <w:numFmt w:val="decimal"/>
      <w:lvlText w:val="%8."/>
      <w:lvlJc w:val="left"/>
      <w:pPr>
        <w:tabs>
          <w:tab w:val="num" w:pos="5760"/>
        </w:tabs>
        <w:ind w:left="5760" w:hanging="360"/>
      </w:pPr>
    </w:lvl>
    <w:lvl w:ilvl="8" w:tplc="0816001B">
      <w:start w:val="1"/>
      <w:numFmt w:val="decimal"/>
      <w:lvlText w:val="%9."/>
      <w:lvlJc w:val="left"/>
      <w:pPr>
        <w:tabs>
          <w:tab w:val="num" w:pos="6480"/>
        </w:tabs>
        <w:ind w:left="6480" w:hanging="360"/>
      </w:pPr>
    </w:lvl>
  </w:abstractNum>
  <w:abstractNum w:abstractNumId="20" w15:restartNumberingAfterBreak="0">
    <w:nsid w:val="396F1DEA"/>
    <w:multiLevelType w:val="hybridMultilevel"/>
    <w:tmpl w:val="BEF437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A5506CF"/>
    <w:multiLevelType w:val="hybridMultilevel"/>
    <w:tmpl w:val="E0B64D4C"/>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2" w15:restartNumberingAfterBreak="0">
    <w:nsid w:val="3AA87EA2"/>
    <w:multiLevelType w:val="hybridMultilevel"/>
    <w:tmpl w:val="BECE791C"/>
    <w:lvl w:ilvl="0" w:tplc="0816000F">
      <w:start w:val="1"/>
      <w:numFmt w:val="decimal"/>
      <w:lvlText w:val="%1."/>
      <w:lvlJc w:val="left"/>
      <w:pPr>
        <w:ind w:left="360" w:hanging="360"/>
      </w:pPr>
    </w:lvl>
    <w:lvl w:ilvl="1" w:tplc="08160019">
      <w:start w:val="1"/>
      <w:numFmt w:val="decimal"/>
      <w:lvlText w:val="%2."/>
      <w:lvlJc w:val="left"/>
      <w:pPr>
        <w:tabs>
          <w:tab w:val="num" w:pos="1440"/>
        </w:tabs>
        <w:ind w:left="1440" w:hanging="360"/>
      </w:pPr>
    </w:lvl>
    <w:lvl w:ilvl="2" w:tplc="0816001B">
      <w:start w:val="1"/>
      <w:numFmt w:val="decimal"/>
      <w:lvlText w:val="%3."/>
      <w:lvlJc w:val="left"/>
      <w:pPr>
        <w:tabs>
          <w:tab w:val="num" w:pos="2160"/>
        </w:tabs>
        <w:ind w:left="2160" w:hanging="360"/>
      </w:pPr>
    </w:lvl>
    <w:lvl w:ilvl="3" w:tplc="0816000F">
      <w:start w:val="1"/>
      <w:numFmt w:val="decimal"/>
      <w:lvlText w:val="%4."/>
      <w:lvlJc w:val="left"/>
      <w:pPr>
        <w:tabs>
          <w:tab w:val="num" w:pos="2880"/>
        </w:tabs>
        <w:ind w:left="2880" w:hanging="360"/>
      </w:pPr>
    </w:lvl>
    <w:lvl w:ilvl="4" w:tplc="08160019">
      <w:start w:val="1"/>
      <w:numFmt w:val="decimal"/>
      <w:lvlText w:val="%5."/>
      <w:lvlJc w:val="left"/>
      <w:pPr>
        <w:tabs>
          <w:tab w:val="num" w:pos="3600"/>
        </w:tabs>
        <w:ind w:left="3600" w:hanging="360"/>
      </w:pPr>
    </w:lvl>
    <w:lvl w:ilvl="5" w:tplc="0816001B">
      <w:start w:val="1"/>
      <w:numFmt w:val="decimal"/>
      <w:lvlText w:val="%6."/>
      <w:lvlJc w:val="left"/>
      <w:pPr>
        <w:tabs>
          <w:tab w:val="num" w:pos="4320"/>
        </w:tabs>
        <w:ind w:left="4320" w:hanging="360"/>
      </w:pPr>
    </w:lvl>
    <w:lvl w:ilvl="6" w:tplc="0816000F">
      <w:start w:val="1"/>
      <w:numFmt w:val="decimal"/>
      <w:lvlText w:val="%7."/>
      <w:lvlJc w:val="left"/>
      <w:pPr>
        <w:tabs>
          <w:tab w:val="num" w:pos="5040"/>
        </w:tabs>
        <w:ind w:left="5040" w:hanging="360"/>
      </w:pPr>
    </w:lvl>
    <w:lvl w:ilvl="7" w:tplc="08160019">
      <w:start w:val="1"/>
      <w:numFmt w:val="decimal"/>
      <w:lvlText w:val="%8."/>
      <w:lvlJc w:val="left"/>
      <w:pPr>
        <w:tabs>
          <w:tab w:val="num" w:pos="5760"/>
        </w:tabs>
        <w:ind w:left="5760" w:hanging="360"/>
      </w:pPr>
    </w:lvl>
    <w:lvl w:ilvl="8" w:tplc="0816001B">
      <w:start w:val="1"/>
      <w:numFmt w:val="decimal"/>
      <w:lvlText w:val="%9."/>
      <w:lvlJc w:val="left"/>
      <w:pPr>
        <w:tabs>
          <w:tab w:val="num" w:pos="6480"/>
        </w:tabs>
        <w:ind w:left="6480" w:hanging="360"/>
      </w:pPr>
    </w:lvl>
  </w:abstractNum>
  <w:abstractNum w:abstractNumId="23" w15:restartNumberingAfterBreak="0">
    <w:nsid w:val="3AD7088E"/>
    <w:multiLevelType w:val="hybridMultilevel"/>
    <w:tmpl w:val="9E301F74"/>
    <w:lvl w:ilvl="0" w:tplc="0816000F">
      <w:start w:val="1"/>
      <w:numFmt w:val="decimal"/>
      <w:lvlText w:val="%1."/>
      <w:lvlJc w:val="left"/>
      <w:pPr>
        <w:ind w:left="360" w:hanging="360"/>
      </w:pPr>
    </w:lvl>
    <w:lvl w:ilvl="1" w:tplc="08160019">
      <w:start w:val="1"/>
      <w:numFmt w:val="decimal"/>
      <w:lvlText w:val="%2."/>
      <w:lvlJc w:val="left"/>
      <w:pPr>
        <w:tabs>
          <w:tab w:val="num" w:pos="1440"/>
        </w:tabs>
        <w:ind w:left="1440" w:hanging="360"/>
      </w:pPr>
    </w:lvl>
    <w:lvl w:ilvl="2" w:tplc="0816001B">
      <w:start w:val="1"/>
      <w:numFmt w:val="decimal"/>
      <w:lvlText w:val="%3."/>
      <w:lvlJc w:val="left"/>
      <w:pPr>
        <w:tabs>
          <w:tab w:val="num" w:pos="2160"/>
        </w:tabs>
        <w:ind w:left="2160" w:hanging="360"/>
      </w:pPr>
    </w:lvl>
    <w:lvl w:ilvl="3" w:tplc="0816000F">
      <w:start w:val="1"/>
      <w:numFmt w:val="decimal"/>
      <w:lvlText w:val="%4."/>
      <w:lvlJc w:val="left"/>
      <w:pPr>
        <w:tabs>
          <w:tab w:val="num" w:pos="2880"/>
        </w:tabs>
        <w:ind w:left="2880" w:hanging="360"/>
      </w:pPr>
    </w:lvl>
    <w:lvl w:ilvl="4" w:tplc="08160019">
      <w:start w:val="1"/>
      <w:numFmt w:val="decimal"/>
      <w:lvlText w:val="%5."/>
      <w:lvlJc w:val="left"/>
      <w:pPr>
        <w:tabs>
          <w:tab w:val="num" w:pos="3600"/>
        </w:tabs>
        <w:ind w:left="3600" w:hanging="360"/>
      </w:pPr>
    </w:lvl>
    <w:lvl w:ilvl="5" w:tplc="0816001B">
      <w:start w:val="1"/>
      <w:numFmt w:val="decimal"/>
      <w:lvlText w:val="%6."/>
      <w:lvlJc w:val="left"/>
      <w:pPr>
        <w:tabs>
          <w:tab w:val="num" w:pos="4320"/>
        </w:tabs>
        <w:ind w:left="4320" w:hanging="360"/>
      </w:pPr>
    </w:lvl>
    <w:lvl w:ilvl="6" w:tplc="0816000F">
      <w:start w:val="1"/>
      <w:numFmt w:val="decimal"/>
      <w:lvlText w:val="%7."/>
      <w:lvlJc w:val="left"/>
      <w:pPr>
        <w:tabs>
          <w:tab w:val="num" w:pos="5040"/>
        </w:tabs>
        <w:ind w:left="5040" w:hanging="360"/>
      </w:pPr>
    </w:lvl>
    <w:lvl w:ilvl="7" w:tplc="08160019">
      <w:start w:val="1"/>
      <w:numFmt w:val="decimal"/>
      <w:lvlText w:val="%8."/>
      <w:lvlJc w:val="left"/>
      <w:pPr>
        <w:tabs>
          <w:tab w:val="num" w:pos="5760"/>
        </w:tabs>
        <w:ind w:left="5760" w:hanging="360"/>
      </w:pPr>
    </w:lvl>
    <w:lvl w:ilvl="8" w:tplc="0816001B">
      <w:start w:val="1"/>
      <w:numFmt w:val="decimal"/>
      <w:lvlText w:val="%9."/>
      <w:lvlJc w:val="left"/>
      <w:pPr>
        <w:tabs>
          <w:tab w:val="num" w:pos="6480"/>
        </w:tabs>
        <w:ind w:left="6480" w:hanging="360"/>
      </w:pPr>
    </w:lvl>
  </w:abstractNum>
  <w:abstractNum w:abstractNumId="24" w15:restartNumberingAfterBreak="0">
    <w:nsid w:val="409853E8"/>
    <w:multiLevelType w:val="hybridMultilevel"/>
    <w:tmpl w:val="BEF437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14828B5"/>
    <w:multiLevelType w:val="hybridMultilevel"/>
    <w:tmpl w:val="CC8E01CA"/>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6" w15:restartNumberingAfterBreak="0">
    <w:nsid w:val="46A018CE"/>
    <w:multiLevelType w:val="hybridMultilevel"/>
    <w:tmpl w:val="2F2401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8041686"/>
    <w:multiLevelType w:val="hybridMultilevel"/>
    <w:tmpl w:val="AB9E56FA"/>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8" w15:restartNumberingAfterBreak="0">
    <w:nsid w:val="48052F6B"/>
    <w:multiLevelType w:val="hybridMultilevel"/>
    <w:tmpl w:val="8AA441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14C1C14"/>
    <w:multiLevelType w:val="hybridMultilevel"/>
    <w:tmpl w:val="5BCAD67E"/>
    <w:lvl w:ilvl="0" w:tplc="0816000F">
      <w:start w:val="1"/>
      <w:numFmt w:val="decimal"/>
      <w:lvlText w:val="%1."/>
      <w:lvlJc w:val="left"/>
      <w:pPr>
        <w:ind w:left="360" w:hanging="360"/>
      </w:pPr>
      <w:rPr>
        <w:rFonts w:hint="default"/>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30" w15:restartNumberingAfterBreak="0">
    <w:nsid w:val="53B042E5"/>
    <w:multiLevelType w:val="hybridMultilevel"/>
    <w:tmpl w:val="FE9A1C1E"/>
    <w:lvl w:ilvl="0" w:tplc="0816000F">
      <w:start w:val="1"/>
      <w:numFmt w:val="decimal"/>
      <w:lvlText w:val="%1."/>
      <w:lvlJc w:val="left"/>
      <w:pPr>
        <w:ind w:left="360" w:hanging="360"/>
      </w:p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31" w15:restartNumberingAfterBreak="0">
    <w:nsid w:val="54690DC2"/>
    <w:multiLevelType w:val="hybridMultilevel"/>
    <w:tmpl w:val="0C881BE6"/>
    <w:lvl w:ilvl="0" w:tplc="04090017">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2" w15:restartNumberingAfterBreak="0">
    <w:nsid w:val="5E093E44"/>
    <w:multiLevelType w:val="hybridMultilevel"/>
    <w:tmpl w:val="10B2DCC6"/>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3" w15:restartNumberingAfterBreak="0">
    <w:nsid w:val="638A6D3F"/>
    <w:multiLevelType w:val="hybridMultilevel"/>
    <w:tmpl w:val="DDACD3A6"/>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4" w15:restartNumberingAfterBreak="0">
    <w:nsid w:val="640C6AF0"/>
    <w:multiLevelType w:val="hybridMultilevel"/>
    <w:tmpl w:val="46CE9D7E"/>
    <w:lvl w:ilvl="0" w:tplc="5BCC1AAA">
      <w:start w:val="1"/>
      <w:numFmt w:val="decimal"/>
      <w:lvlText w:val="%1."/>
      <w:lvlJc w:val="left"/>
      <w:pPr>
        <w:ind w:left="360" w:hanging="360"/>
      </w:pPr>
      <w:rPr>
        <w:color w:val="auto"/>
      </w:rPr>
    </w:lvl>
    <w:lvl w:ilvl="1" w:tplc="BCDCC8DE">
      <w:start w:val="1"/>
      <w:numFmt w:val="lowerLetter"/>
      <w:lvlText w:val="%2)"/>
      <w:lvlJc w:val="left"/>
      <w:pPr>
        <w:ind w:left="1440" w:hanging="720"/>
      </w:pPr>
    </w:lvl>
    <w:lvl w:ilvl="2" w:tplc="0816001B">
      <w:start w:val="1"/>
      <w:numFmt w:val="decimal"/>
      <w:lvlText w:val="%3."/>
      <w:lvlJc w:val="left"/>
      <w:pPr>
        <w:tabs>
          <w:tab w:val="num" w:pos="2160"/>
        </w:tabs>
        <w:ind w:left="2160" w:hanging="360"/>
      </w:pPr>
    </w:lvl>
    <w:lvl w:ilvl="3" w:tplc="0816000F">
      <w:start w:val="1"/>
      <w:numFmt w:val="decimal"/>
      <w:lvlText w:val="%4."/>
      <w:lvlJc w:val="left"/>
      <w:pPr>
        <w:tabs>
          <w:tab w:val="num" w:pos="2880"/>
        </w:tabs>
        <w:ind w:left="2880" w:hanging="360"/>
      </w:pPr>
    </w:lvl>
    <w:lvl w:ilvl="4" w:tplc="08160019">
      <w:start w:val="1"/>
      <w:numFmt w:val="decimal"/>
      <w:lvlText w:val="%5."/>
      <w:lvlJc w:val="left"/>
      <w:pPr>
        <w:tabs>
          <w:tab w:val="num" w:pos="3600"/>
        </w:tabs>
        <w:ind w:left="3600" w:hanging="360"/>
      </w:pPr>
    </w:lvl>
    <w:lvl w:ilvl="5" w:tplc="0816001B">
      <w:start w:val="1"/>
      <w:numFmt w:val="decimal"/>
      <w:lvlText w:val="%6."/>
      <w:lvlJc w:val="left"/>
      <w:pPr>
        <w:tabs>
          <w:tab w:val="num" w:pos="4320"/>
        </w:tabs>
        <w:ind w:left="4320" w:hanging="360"/>
      </w:pPr>
    </w:lvl>
    <w:lvl w:ilvl="6" w:tplc="0816000F">
      <w:start w:val="1"/>
      <w:numFmt w:val="decimal"/>
      <w:lvlText w:val="%7."/>
      <w:lvlJc w:val="left"/>
      <w:pPr>
        <w:tabs>
          <w:tab w:val="num" w:pos="5040"/>
        </w:tabs>
        <w:ind w:left="5040" w:hanging="360"/>
      </w:pPr>
    </w:lvl>
    <w:lvl w:ilvl="7" w:tplc="08160019">
      <w:start w:val="1"/>
      <w:numFmt w:val="decimal"/>
      <w:lvlText w:val="%8."/>
      <w:lvlJc w:val="left"/>
      <w:pPr>
        <w:tabs>
          <w:tab w:val="num" w:pos="5760"/>
        </w:tabs>
        <w:ind w:left="5760" w:hanging="360"/>
      </w:pPr>
    </w:lvl>
    <w:lvl w:ilvl="8" w:tplc="0816001B">
      <w:start w:val="1"/>
      <w:numFmt w:val="decimal"/>
      <w:lvlText w:val="%9."/>
      <w:lvlJc w:val="left"/>
      <w:pPr>
        <w:tabs>
          <w:tab w:val="num" w:pos="6480"/>
        </w:tabs>
        <w:ind w:left="6480" w:hanging="360"/>
      </w:pPr>
    </w:lvl>
  </w:abstractNum>
  <w:abstractNum w:abstractNumId="35" w15:restartNumberingAfterBreak="0">
    <w:nsid w:val="64223F21"/>
    <w:multiLevelType w:val="hybridMultilevel"/>
    <w:tmpl w:val="140461D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5801C0F"/>
    <w:multiLevelType w:val="hybridMultilevel"/>
    <w:tmpl w:val="CFAED506"/>
    <w:lvl w:ilvl="0" w:tplc="0409000F">
      <w:start w:val="1"/>
      <w:numFmt w:val="decimal"/>
      <w:lvlText w:val="%1."/>
      <w:lvlJc w:val="left"/>
      <w:pPr>
        <w:ind w:left="1080" w:hanging="360"/>
      </w:pPr>
    </w:lvl>
    <w:lvl w:ilvl="1" w:tplc="08160019">
      <w:start w:val="1"/>
      <w:numFmt w:val="decimal"/>
      <w:lvlText w:val="%2."/>
      <w:lvlJc w:val="left"/>
      <w:pPr>
        <w:tabs>
          <w:tab w:val="num" w:pos="1440"/>
        </w:tabs>
        <w:ind w:left="1440" w:hanging="360"/>
      </w:pPr>
    </w:lvl>
    <w:lvl w:ilvl="2" w:tplc="0816001B">
      <w:start w:val="1"/>
      <w:numFmt w:val="decimal"/>
      <w:lvlText w:val="%3."/>
      <w:lvlJc w:val="left"/>
      <w:pPr>
        <w:tabs>
          <w:tab w:val="num" w:pos="2160"/>
        </w:tabs>
        <w:ind w:left="2160" w:hanging="360"/>
      </w:pPr>
    </w:lvl>
    <w:lvl w:ilvl="3" w:tplc="0816000F">
      <w:start w:val="1"/>
      <w:numFmt w:val="decimal"/>
      <w:lvlText w:val="%4."/>
      <w:lvlJc w:val="left"/>
      <w:pPr>
        <w:tabs>
          <w:tab w:val="num" w:pos="2880"/>
        </w:tabs>
        <w:ind w:left="2880" w:hanging="360"/>
      </w:pPr>
    </w:lvl>
    <w:lvl w:ilvl="4" w:tplc="08160019">
      <w:start w:val="1"/>
      <w:numFmt w:val="decimal"/>
      <w:lvlText w:val="%5."/>
      <w:lvlJc w:val="left"/>
      <w:pPr>
        <w:tabs>
          <w:tab w:val="num" w:pos="3600"/>
        </w:tabs>
        <w:ind w:left="3600" w:hanging="360"/>
      </w:pPr>
    </w:lvl>
    <w:lvl w:ilvl="5" w:tplc="0816001B">
      <w:start w:val="1"/>
      <w:numFmt w:val="decimal"/>
      <w:lvlText w:val="%6."/>
      <w:lvlJc w:val="left"/>
      <w:pPr>
        <w:tabs>
          <w:tab w:val="num" w:pos="4320"/>
        </w:tabs>
        <w:ind w:left="4320" w:hanging="360"/>
      </w:pPr>
    </w:lvl>
    <w:lvl w:ilvl="6" w:tplc="0816000F">
      <w:start w:val="1"/>
      <w:numFmt w:val="decimal"/>
      <w:lvlText w:val="%7."/>
      <w:lvlJc w:val="left"/>
      <w:pPr>
        <w:tabs>
          <w:tab w:val="num" w:pos="5040"/>
        </w:tabs>
        <w:ind w:left="5040" w:hanging="360"/>
      </w:pPr>
    </w:lvl>
    <w:lvl w:ilvl="7" w:tplc="08160019">
      <w:start w:val="1"/>
      <w:numFmt w:val="decimal"/>
      <w:lvlText w:val="%8."/>
      <w:lvlJc w:val="left"/>
      <w:pPr>
        <w:tabs>
          <w:tab w:val="num" w:pos="5760"/>
        </w:tabs>
        <w:ind w:left="5760" w:hanging="360"/>
      </w:pPr>
    </w:lvl>
    <w:lvl w:ilvl="8" w:tplc="0816001B">
      <w:start w:val="1"/>
      <w:numFmt w:val="decimal"/>
      <w:lvlText w:val="%9."/>
      <w:lvlJc w:val="left"/>
      <w:pPr>
        <w:tabs>
          <w:tab w:val="num" w:pos="6480"/>
        </w:tabs>
        <w:ind w:left="6480" w:hanging="360"/>
      </w:pPr>
    </w:lvl>
  </w:abstractNum>
  <w:abstractNum w:abstractNumId="37" w15:restartNumberingAfterBreak="0">
    <w:nsid w:val="67D92CBE"/>
    <w:multiLevelType w:val="hybridMultilevel"/>
    <w:tmpl w:val="30F45DB4"/>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8" w15:restartNumberingAfterBreak="0">
    <w:nsid w:val="6D7B673E"/>
    <w:multiLevelType w:val="hybridMultilevel"/>
    <w:tmpl w:val="4A0899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79261AA"/>
    <w:multiLevelType w:val="hybridMultilevel"/>
    <w:tmpl w:val="06B0D372"/>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0" w15:restartNumberingAfterBreak="0">
    <w:nsid w:val="78F81FDE"/>
    <w:multiLevelType w:val="hybridMultilevel"/>
    <w:tmpl w:val="8AD482C8"/>
    <w:lvl w:ilvl="0" w:tplc="0816000F">
      <w:start w:val="1"/>
      <w:numFmt w:val="decimal"/>
      <w:lvlText w:val="%1."/>
      <w:lvlJc w:val="left"/>
      <w:pPr>
        <w:ind w:left="360" w:hanging="360"/>
      </w:p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41" w15:restartNumberingAfterBreak="0">
    <w:nsid w:val="7AB12224"/>
    <w:multiLevelType w:val="hybridMultilevel"/>
    <w:tmpl w:val="CFAED506"/>
    <w:lvl w:ilvl="0" w:tplc="0409000F">
      <w:start w:val="1"/>
      <w:numFmt w:val="decimal"/>
      <w:lvlText w:val="%1."/>
      <w:lvlJc w:val="left"/>
      <w:pPr>
        <w:ind w:left="360" w:hanging="360"/>
      </w:pPr>
    </w:lvl>
    <w:lvl w:ilvl="1" w:tplc="08160019">
      <w:start w:val="1"/>
      <w:numFmt w:val="decimal"/>
      <w:lvlText w:val="%2."/>
      <w:lvlJc w:val="left"/>
      <w:pPr>
        <w:tabs>
          <w:tab w:val="num" w:pos="720"/>
        </w:tabs>
        <w:ind w:left="720" w:hanging="360"/>
      </w:pPr>
    </w:lvl>
    <w:lvl w:ilvl="2" w:tplc="0816001B">
      <w:start w:val="1"/>
      <w:numFmt w:val="decimal"/>
      <w:lvlText w:val="%3."/>
      <w:lvlJc w:val="left"/>
      <w:pPr>
        <w:tabs>
          <w:tab w:val="num" w:pos="1440"/>
        </w:tabs>
        <w:ind w:left="1440" w:hanging="360"/>
      </w:pPr>
    </w:lvl>
    <w:lvl w:ilvl="3" w:tplc="0816000F">
      <w:start w:val="1"/>
      <w:numFmt w:val="decimal"/>
      <w:lvlText w:val="%4."/>
      <w:lvlJc w:val="left"/>
      <w:pPr>
        <w:tabs>
          <w:tab w:val="num" w:pos="2160"/>
        </w:tabs>
        <w:ind w:left="2160" w:hanging="360"/>
      </w:pPr>
    </w:lvl>
    <w:lvl w:ilvl="4" w:tplc="08160019">
      <w:start w:val="1"/>
      <w:numFmt w:val="decimal"/>
      <w:lvlText w:val="%5."/>
      <w:lvlJc w:val="left"/>
      <w:pPr>
        <w:tabs>
          <w:tab w:val="num" w:pos="2880"/>
        </w:tabs>
        <w:ind w:left="2880" w:hanging="360"/>
      </w:pPr>
    </w:lvl>
    <w:lvl w:ilvl="5" w:tplc="0816001B">
      <w:start w:val="1"/>
      <w:numFmt w:val="decimal"/>
      <w:lvlText w:val="%6."/>
      <w:lvlJc w:val="left"/>
      <w:pPr>
        <w:tabs>
          <w:tab w:val="num" w:pos="3600"/>
        </w:tabs>
        <w:ind w:left="3600" w:hanging="360"/>
      </w:pPr>
    </w:lvl>
    <w:lvl w:ilvl="6" w:tplc="0816000F">
      <w:start w:val="1"/>
      <w:numFmt w:val="decimal"/>
      <w:lvlText w:val="%7."/>
      <w:lvlJc w:val="left"/>
      <w:pPr>
        <w:tabs>
          <w:tab w:val="num" w:pos="4320"/>
        </w:tabs>
        <w:ind w:left="4320" w:hanging="360"/>
      </w:pPr>
    </w:lvl>
    <w:lvl w:ilvl="7" w:tplc="08160019">
      <w:start w:val="1"/>
      <w:numFmt w:val="decimal"/>
      <w:lvlText w:val="%8."/>
      <w:lvlJc w:val="left"/>
      <w:pPr>
        <w:tabs>
          <w:tab w:val="num" w:pos="5040"/>
        </w:tabs>
        <w:ind w:left="5040" w:hanging="360"/>
      </w:pPr>
    </w:lvl>
    <w:lvl w:ilvl="8" w:tplc="0816001B">
      <w:start w:val="1"/>
      <w:numFmt w:val="decimal"/>
      <w:lvlText w:val="%9."/>
      <w:lvlJc w:val="left"/>
      <w:pPr>
        <w:tabs>
          <w:tab w:val="num" w:pos="5760"/>
        </w:tabs>
        <w:ind w:left="5760" w:hanging="360"/>
      </w:pPr>
    </w:lvl>
  </w:abstractNum>
  <w:abstractNum w:abstractNumId="42" w15:restartNumberingAfterBreak="0">
    <w:nsid w:val="7FD970CC"/>
    <w:multiLevelType w:val="hybridMultilevel"/>
    <w:tmpl w:val="CAB2CD92"/>
    <w:lvl w:ilvl="0" w:tplc="158E3834">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FED7FCA"/>
    <w:multiLevelType w:val="hybridMultilevel"/>
    <w:tmpl w:val="AD3A25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2"/>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num>
  <w:num w:numId="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0"/>
  </w:num>
  <w:num w:numId="10">
    <w:abstractNumId w:val="25"/>
  </w:num>
  <w:num w:numId="11">
    <w:abstractNumId w:val="15"/>
  </w:num>
  <w:num w:numId="12">
    <w:abstractNumId w:val="10"/>
  </w:num>
  <w:num w:numId="13">
    <w:abstractNumId w:val="6"/>
  </w:num>
  <w:num w:numId="14">
    <w:abstractNumId w:val="32"/>
  </w:num>
  <w:num w:numId="15">
    <w:abstractNumId w:val="26"/>
  </w:num>
  <w:num w:numId="16">
    <w:abstractNumId w:val="35"/>
  </w:num>
  <w:num w:numId="17">
    <w:abstractNumId w:val="37"/>
  </w:num>
  <w:num w:numId="18">
    <w:abstractNumId w:val="41"/>
  </w:num>
  <w:num w:numId="19">
    <w:abstractNumId w:val="38"/>
  </w:num>
  <w:num w:numId="20">
    <w:abstractNumId w:val="20"/>
  </w:num>
  <w:num w:numId="21">
    <w:abstractNumId w:val="43"/>
  </w:num>
  <w:num w:numId="22">
    <w:abstractNumId w:val="31"/>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num>
  <w:num w:numId="25">
    <w:abstractNumId w:val="2"/>
  </w:num>
  <w:num w:numId="26">
    <w:abstractNumId w:val="27"/>
  </w:num>
  <w:num w:numId="27">
    <w:abstractNumId w:val="40"/>
  </w:num>
  <w:num w:numId="28">
    <w:abstractNumId w:val="29"/>
  </w:num>
  <w:num w:numId="29">
    <w:abstractNumId w:val="9"/>
  </w:num>
  <w:num w:numId="30">
    <w:abstractNumId w:val="13"/>
  </w:num>
  <w:num w:numId="31">
    <w:abstractNumId w:val="24"/>
  </w:num>
  <w:num w:numId="32">
    <w:abstractNumId w:val="14"/>
  </w:num>
  <w:num w:numId="33">
    <w:abstractNumId w:val="8"/>
  </w:num>
  <w:num w:numId="34">
    <w:abstractNumId w:val="5"/>
  </w:num>
  <w:num w:numId="35">
    <w:abstractNumId w:val="36"/>
  </w:num>
  <w:num w:numId="36">
    <w:abstractNumId w:val="18"/>
  </w:num>
  <w:num w:numId="37">
    <w:abstractNumId w:val="12"/>
  </w:num>
  <w:num w:numId="38">
    <w:abstractNumId w:val="21"/>
  </w:num>
  <w:num w:numId="39">
    <w:abstractNumId w:val="4"/>
  </w:num>
  <w:num w:numId="40">
    <w:abstractNumId w:val="39"/>
  </w:num>
  <w:num w:numId="41">
    <w:abstractNumId w:val="33"/>
  </w:num>
  <w:num w:numId="42">
    <w:abstractNumId w:val="11"/>
  </w:num>
  <w:num w:numId="43">
    <w:abstractNumId w:val="16"/>
  </w:num>
  <w:num w:numId="44">
    <w:abstractNumId w:val="3"/>
  </w:num>
  <w:num w:numId="4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4A0A"/>
    <w:rsid w:val="0004145C"/>
    <w:rsid w:val="000424D0"/>
    <w:rsid w:val="00082809"/>
    <w:rsid w:val="000A147F"/>
    <w:rsid w:val="000B7081"/>
    <w:rsid w:val="000C150F"/>
    <w:rsid w:val="000F03E1"/>
    <w:rsid w:val="000F333A"/>
    <w:rsid w:val="001A45C6"/>
    <w:rsid w:val="001A60E1"/>
    <w:rsid w:val="001B37FE"/>
    <w:rsid w:val="001C3807"/>
    <w:rsid w:val="001F768C"/>
    <w:rsid w:val="0025092C"/>
    <w:rsid w:val="00263F87"/>
    <w:rsid w:val="002A7E81"/>
    <w:rsid w:val="002B2198"/>
    <w:rsid w:val="00310C6C"/>
    <w:rsid w:val="003C4F5D"/>
    <w:rsid w:val="003D634B"/>
    <w:rsid w:val="003E6232"/>
    <w:rsid w:val="00422034"/>
    <w:rsid w:val="004679C9"/>
    <w:rsid w:val="00492987"/>
    <w:rsid w:val="00533DEA"/>
    <w:rsid w:val="00553566"/>
    <w:rsid w:val="005732CE"/>
    <w:rsid w:val="00580E7D"/>
    <w:rsid w:val="005B110C"/>
    <w:rsid w:val="005C48C1"/>
    <w:rsid w:val="005D21DB"/>
    <w:rsid w:val="005D6B27"/>
    <w:rsid w:val="005E4FF1"/>
    <w:rsid w:val="00686A98"/>
    <w:rsid w:val="006871F4"/>
    <w:rsid w:val="006A3F5E"/>
    <w:rsid w:val="006A79F5"/>
    <w:rsid w:val="006B484F"/>
    <w:rsid w:val="006F6DD3"/>
    <w:rsid w:val="00740C78"/>
    <w:rsid w:val="007622B8"/>
    <w:rsid w:val="007A2646"/>
    <w:rsid w:val="007B024D"/>
    <w:rsid w:val="007C5B42"/>
    <w:rsid w:val="008134DB"/>
    <w:rsid w:val="00836104"/>
    <w:rsid w:val="0085605E"/>
    <w:rsid w:val="008625F1"/>
    <w:rsid w:val="0087022D"/>
    <w:rsid w:val="00877566"/>
    <w:rsid w:val="008F3E4E"/>
    <w:rsid w:val="0090371B"/>
    <w:rsid w:val="00913DEF"/>
    <w:rsid w:val="00946490"/>
    <w:rsid w:val="00976C25"/>
    <w:rsid w:val="009B7CAB"/>
    <w:rsid w:val="009C0FAF"/>
    <w:rsid w:val="009C234F"/>
    <w:rsid w:val="009C6BFC"/>
    <w:rsid w:val="009C77AE"/>
    <w:rsid w:val="009D0522"/>
    <w:rsid w:val="009D3F59"/>
    <w:rsid w:val="009F775C"/>
    <w:rsid w:val="00A005E8"/>
    <w:rsid w:val="00A305A7"/>
    <w:rsid w:val="00A32EC7"/>
    <w:rsid w:val="00A8077F"/>
    <w:rsid w:val="00A80C76"/>
    <w:rsid w:val="00AE3BFD"/>
    <w:rsid w:val="00B116D4"/>
    <w:rsid w:val="00B4598C"/>
    <w:rsid w:val="00BA15A9"/>
    <w:rsid w:val="00BB4A0A"/>
    <w:rsid w:val="00BF454C"/>
    <w:rsid w:val="00C4376D"/>
    <w:rsid w:val="00C46A0C"/>
    <w:rsid w:val="00C47F81"/>
    <w:rsid w:val="00C54906"/>
    <w:rsid w:val="00C853F6"/>
    <w:rsid w:val="00D13990"/>
    <w:rsid w:val="00D46BCA"/>
    <w:rsid w:val="00D67CDD"/>
    <w:rsid w:val="00D75976"/>
    <w:rsid w:val="00DB675C"/>
    <w:rsid w:val="00DC5192"/>
    <w:rsid w:val="00DD29EC"/>
    <w:rsid w:val="00E033E3"/>
    <w:rsid w:val="00E13A84"/>
    <w:rsid w:val="00E371F3"/>
    <w:rsid w:val="00EA0909"/>
    <w:rsid w:val="00ED7627"/>
    <w:rsid w:val="00ED7E9D"/>
    <w:rsid w:val="00F10CF4"/>
    <w:rsid w:val="00F35405"/>
    <w:rsid w:val="00F401F3"/>
    <w:rsid w:val="00F719E6"/>
    <w:rsid w:val="00F74DBB"/>
    <w:rsid w:val="00FE16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23017BB0-35FB-4AEF-A101-2E005C9BC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3DEF"/>
    <w:rPr>
      <w:lang w:val="pt-P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4A0A"/>
    <w:pPr>
      <w:ind w:left="720"/>
      <w:contextualSpacing/>
    </w:pPr>
  </w:style>
  <w:style w:type="paragraph" w:styleId="Header">
    <w:name w:val="header"/>
    <w:basedOn w:val="Normal"/>
    <w:link w:val="HeaderChar"/>
    <w:uiPriority w:val="99"/>
    <w:unhideWhenUsed/>
    <w:rsid w:val="00DC5192"/>
    <w:pPr>
      <w:tabs>
        <w:tab w:val="center" w:pos="4513"/>
        <w:tab w:val="right" w:pos="9026"/>
      </w:tabs>
      <w:spacing w:after="0" w:line="240" w:lineRule="auto"/>
    </w:pPr>
    <w:rPr>
      <w:lang w:val="en-US"/>
    </w:rPr>
  </w:style>
  <w:style w:type="character" w:customStyle="1" w:styleId="HeaderChar">
    <w:name w:val="Header Char"/>
    <w:basedOn w:val="DefaultParagraphFont"/>
    <w:link w:val="Header"/>
    <w:uiPriority w:val="99"/>
    <w:rsid w:val="00DC5192"/>
  </w:style>
  <w:style w:type="paragraph" w:styleId="Footer">
    <w:name w:val="footer"/>
    <w:basedOn w:val="Normal"/>
    <w:link w:val="FooterChar"/>
    <w:uiPriority w:val="99"/>
    <w:unhideWhenUsed/>
    <w:rsid w:val="00FE16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1671"/>
    <w:rPr>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F0C107-A44A-4A7A-9057-8E7A9078B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450</TotalTime>
  <Pages>16</Pages>
  <Words>3786</Words>
  <Characters>21584</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Dr.nuno</dc:creator>
  <cp:lastModifiedBy>Alan Wall</cp:lastModifiedBy>
  <cp:revision>66</cp:revision>
  <dcterms:created xsi:type="dcterms:W3CDTF">2017-05-11T08:10:00Z</dcterms:created>
  <dcterms:modified xsi:type="dcterms:W3CDTF">2018-04-08T01:05:00Z</dcterms:modified>
</cp:coreProperties>
</file>